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ACB3" w14:textId="10711EAC" w:rsidR="00CA0604" w:rsidRDefault="00CA0604" w:rsidP="0090225D">
      <w:pPr>
        <w:spacing w:after="0" w:line="276" w:lineRule="auto"/>
        <w:jc w:val="right"/>
        <w:rPr>
          <w:rFonts w:ascii="PT Sans" w:hAnsi="PT Sans" w:cs="Times New Roman"/>
          <w:sz w:val="28"/>
          <w:szCs w:val="28"/>
        </w:rPr>
      </w:pPr>
    </w:p>
    <w:p w14:paraId="49F74E9A" w14:textId="77777777" w:rsidR="00B84A5C" w:rsidRDefault="00B84A5C" w:rsidP="0090225D">
      <w:pPr>
        <w:spacing w:after="0" w:line="276" w:lineRule="auto"/>
        <w:jc w:val="right"/>
        <w:rPr>
          <w:rFonts w:ascii="PT Sans" w:hAnsi="PT Sans" w:cs="Times New Roman"/>
          <w:sz w:val="28"/>
          <w:szCs w:val="28"/>
        </w:rPr>
      </w:pPr>
    </w:p>
    <w:p w14:paraId="25A12DC6" w14:textId="77777777" w:rsidR="00B84A5C" w:rsidRDefault="00B84A5C" w:rsidP="0090225D">
      <w:pPr>
        <w:spacing w:after="0" w:line="276" w:lineRule="auto"/>
        <w:jc w:val="right"/>
        <w:rPr>
          <w:rFonts w:ascii="PT Sans" w:hAnsi="PT Sans" w:cs="Times New Roman"/>
          <w:sz w:val="28"/>
          <w:szCs w:val="28"/>
        </w:rPr>
      </w:pPr>
    </w:p>
    <w:p w14:paraId="1711C617" w14:textId="77777777" w:rsidR="00B84A5C" w:rsidRDefault="00B84A5C" w:rsidP="0090225D">
      <w:pPr>
        <w:spacing w:after="0" w:line="276" w:lineRule="auto"/>
        <w:jc w:val="right"/>
        <w:rPr>
          <w:rFonts w:ascii="PT Sans" w:hAnsi="PT Sans" w:cs="Times New Roman"/>
          <w:sz w:val="28"/>
          <w:szCs w:val="28"/>
        </w:rPr>
      </w:pPr>
    </w:p>
    <w:p w14:paraId="4CC45760" w14:textId="77777777" w:rsidR="00B84A5C" w:rsidRDefault="00B84A5C" w:rsidP="0090225D">
      <w:pPr>
        <w:spacing w:after="0" w:line="276" w:lineRule="auto"/>
        <w:jc w:val="right"/>
        <w:rPr>
          <w:rFonts w:ascii="PT Sans" w:hAnsi="PT Sans" w:cs="Times New Roman"/>
          <w:sz w:val="28"/>
          <w:szCs w:val="28"/>
        </w:rPr>
      </w:pPr>
    </w:p>
    <w:p w14:paraId="599F5A07" w14:textId="77777777" w:rsidR="00B84A5C" w:rsidRPr="005D52BF" w:rsidRDefault="00B84A5C" w:rsidP="0090225D">
      <w:pPr>
        <w:spacing w:after="0" w:line="276" w:lineRule="auto"/>
        <w:jc w:val="right"/>
        <w:rPr>
          <w:rFonts w:ascii="PT Sans" w:hAnsi="PT Sans" w:cs="Times New Roman"/>
          <w:sz w:val="28"/>
          <w:szCs w:val="28"/>
        </w:rPr>
      </w:pPr>
    </w:p>
    <w:p w14:paraId="03F60967" w14:textId="77777777" w:rsidR="00CA0604" w:rsidRPr="005D52BF" w:rsidRDefault="00CA0604" w:rsidP="0090225D">
      <w:pPr>
        <w:spacing w:after="0" w:line="276" w:lineRule="auto"/>
        <w:jc w:val="center"/>
        <w:rPr>
          <w:rFonts w:ascii="PT Sans" w:hAnsi="PT Sans" w:cs="Times New Roman"/>
          <w:sz w:val="28"/>
          <w:szCs w:val="28"/>
        </w:rPr>
      </w:pPr>
    </w:p>
    <w:p w14:paraId="10D354A4" w14:textId="77777777" w:rsidR="00CA0604" w:rsidRPr="005D52BF" w:rsidRDefault="00CA0604" w:rsidP="0090225D">
      <w:pPr>
        <w:spacing w:after="0" w:line="276" w:lineRule="auto"/>
        <w:jc w:val="center"/>
        <w:rPr>
          <w:rFonts w:ascii="PT Sans" w:hAnsi="PT Sans" w:cs="Times New Roman"/>
          <w:sz w:val="28"/>
          <w:szCs w:val="28"/>
        </w:rPr>
      </w:pPr>
    </w:p>
    <w:p w14:paraId="1662CF1A" w14:textId="77777777" w:rsidR="00CA0604" w:rsidRPr="005D52BF" w:rsidRDefault="00CA0604" w:rsidP="0090225D">
      <w:pPr>
        <w:spacing w:after="0" w:line="276" w:lineRule="auto"/>
        <w:jc w:val="center"/>
        <w:rPr>
          <w:rFonts w:ascii="PT Sans" w:hAnsi="PT Sans" w:cs="Times New Roman"/>
          <w:sz w:val="28"/>
          <w:szCs w:val="28"/>
        </w:rPr>
      </w:pPr>
    </w:p>
    <w:p w14:paraId="67AFE2C6" w14:textId="77777777" w:rsidR="00CA0604" w:rsidRPr="005D52BF" w:rsidRDefault="00CA0604" w:rsidP="0090225D">
      <w:pPr>
        <w:spacing w:after="0" w:line="276" w:lineRule="auto"/>
        <w:jc w:val="center"/>
        <w:rPr>
          <w:rFonts w:ascii="PT Sans" w:hAnsi="PT Sans" w:cs="Times New Roman"/>
          <w:sz w:val="28"/>
          <w:szCs w:val="28"/>
        </w:rPr>
      </w:pPr>
    </w:p>
    <w:p w14:paraId="619BA6F6" w14:textId="77777777" w:rsidR="00CA0604" w:rsidRPr="005D52BF" w:rsidRDefault="00CA0604" w:rsidP="0090225D">
      <w:pPr>
        <w:spacing w:after="0" w:line="276" w:lineRule="auto"/>
        <w:jc w:val="center"/>
        <w:rPr>
          <w:rFonts w:ascii="PT Sans" w:hAnsi="PT Sans" w:cs="Times New Roman"/>
          <w:sz w:val="28"/>
          <w:szCs w:val="28"/>
        </w:rPr>
      </w:pPr>
    </w:p>
    <w:p w14:paraId="2B610DD3" w14:textId="6F412F57" w:rsidR="00CA0604" w:rsidRPr="005D52BF" w:rsidRDefault="00CA0604" w:rsidP="0090225D">
      <w:pPr>
        <w:spacing w:after="0" w:line="276" w:lineRule="auto"/>
        <w:jc w:val="center"/>
        <w:rPr>
          <w:rFonts w:ascii="PT Sans" w:hAnsi="PT Sans" w:cs="Times New Roman"/>
          <w:sz w:val="28"/>
          <w:szCs w:val="28"/>
        </w:rPr>
      </w:pPr>
    </w:p>
    <w:p w14:paraId="32C20D39" w14:textId="59821DD8" w:rsidR="0090225D" w:rsidRPr="005D52BF" w:rsidRDefault="0090225D" w:rsidP="0090225D">
      <w:pPr>
        <w:spacing w:after="0" w:line="276" w:lineRule="auto"/>
        <w:jc w:val="center"/>
        <w:rPr>
          <w:rFonts w:ascii="PT Sans" w:hAnsi="PT Sans" w:cs="Times New Roman"/>
          <w:sz w:val="28"/>
          <w:szCs w:val="28"/>
        </w:rPr>
      </w:pPr>
    </w:p>
    <w:p w14:paraId="6FBFD503" w14:textId="77777777" w:rsidR="0090225D" w:rsidRPr="005D52BF" w:rsidRDefault="0090225D" w:rsidP="0090225D">
      <w:pPr>
        <w:spacing w:after="0" w:line="276" w:lineRule="auto"/>
        <w:jc w:val="center"/>
        <w:rPr>
          <w:rFonts w:ascii="PT Sans" w:hAnsi="PT Sans" w:cs="Times New Roman"/>
          <w:sz w:val="28"/>
          <w:szCs w:val="28"/>
        </w:rPr>
      </w:pPr>
    </w:p>
    <w:p w14:paraId="455C250E" w14:textId="291CBD92" w:rsidR="00CA0604" w:rsidRPr="005D52BF" w:rsidRDefault="00CA0604" w:rsidP="0090225D">
      <w:pPr>
        <w:spacing w:after="0" w:line="276" w:lineRule="auto"/>
        <w:jc w:val="center"/>
        <w:rPr>
          <w:rFonts w:ascii="PT Sans" w:hAnsi="PT Sans" w:cs="Times New Roman"/>
          <w:sz w:val="28"/>
          <w:szCs w:val="28"/>
        </w:rPr>
      </w:pPr>
      <w:r w:rsidRPr="005D52BF">
        <w:rPr>
          <w:rFonts w:ascii="PT Sans" w:hAnsi="PT Sans" w:cs="Times New Roman"/>
          <w:sz w:val="28"/>
          <w:szCs w:val="28"/>
        </w:rPr>
        <w:t xml:space="preserve">Технические правила </w:t>
      </w:r>
    </w:p>
    <w:p w14:paraId="4EA15C9C" w14:textId="2B7C25A0" w:rsidR="0090225D" w:rsidRPr="005D52BF" w:rsidRDefault="0090225D" w:rsidP="0090225D">
      <w:pPr>
        <w:spacing w:after="0" w:line="276" w:lineRule="auto"/>
        <w:jc w:val="center"/>
        <w:rPr>
          <w:rFonts w:ascii="PT Sans" w:hAnsi="PT Sans" w:cs="Times New Roman"/>
          <w:sz w:val="28"/>
          <w:szCs w:val="28"/>
        </w:rPr>
      </w:pPr>
      <w:r w:rsidRPr="005D52BF">
        <w:rPr>
          <w:rFonts w:ascii="PT Sans" w:hAnsi="PT Sans" w:cs="Times New Roman"/>
          <w:sz w:val="28"/>
          <w:szCs w:val="28"/>
        </w:rPr>
        <w:t>проведения соревнований по дисциплине</w:t>
      </w:r>
    </w:p>
    <w:p w14:paraId="7B0655E9" w14:textId="2F4158F7" w:rsidR="00CA0604" w:rsidRPr="005D52BF" w:rsidRDefault="00CA0604" w:rsidP="0090225D">
      <w:pPr>
        <w:spacing w:after="0" w:line="276" w:lineRule="auto"/>
        <w:jc w:val="center"/>
        <w:rPr>
          <w:rFonts w:ascii="PT Sans" w:hAnsi="PT Sans" w:cs="Times New Roman"/>
          <w:sz w:val="28"/>
          <w:szCs w:val="28"/>
        </w:rPr>
      </w:pPr>
      <w:r w:rsidRPr="005D52BF">
        <w:rPr>
          <w:rFonts w:ascii="PT Sans" w:hAnsi="PT Sans" w:cs="Times New Roman"/>
          <w:sz w:val="28"/>
          <w:szCs w:val="28"/>
        </w:rPr>
        <w:t>«Фиджитал</w:t>
      </w:r>
      <w:r w:rsidR="00F535BA" w:rsidRPr="005D52BF">
        <w:rPr>
          <w:rFonts w:ascii="PT Sans" w:hAnsi="PT Sans" w:cs="Times New Roman"/>
          <w:sz w:val="28"/>
          <w:szCs w:val="28"/>
        </w:rPr>
        <w:t>-</w:t>
      </w:r>
      <w:r w:rsidR="005D5783" w:rsidRPr="005D52BF">
        <w:rPr>
          <w:rFonts w:ascii="PT Sans" w:hAnsi="PT Sans" w:cs="Times New Roman"/>
          <w:sz w:val="28"/>
          <w:szCs w:val="28"/>
        </w:rPr>
        <w:t>баскетбол</w:t>
      </w:r>
      <w:r w:rsidR="008868AC" w:rsidRPr="005D52BF">
        <w:rPr>
          <w:rFonts w:ascii="PT Sans" w:hAnsi="PT Sans" w:cs="Times New Roman"/>
          <w:sz w:val="28"/>
          <w:szCs w:val="28"/>
        </w:rPr>
        <w:t>»</w:t>
      </w:r>
    </w:p>
    <w:p w14:paraId="65A95613" w14:textId="2D5BC35C" w:rsidR="00CA0604" w:rsidRPr="005D52BF" w:rsidRDefault="00CA0604" w:rsidP="0090225D">
      <w:pPr>
        <w:spacing w:after="0" w:line="276" w:lineRule="auto"/>
        <w:rPr>
          <w:rFonts w:ascii="PT Sans" w:hAnsi="PT Sans" w:cs="Times New Roman"/>
          <w:sz w:val="28"/>
          <w:szCs w:val="28"/>
        </w:rPr>
      </w:pPr>
    </w:p>
    <w:p w14:paraId="34627039" w14:textId="3F77FF57" w:rsidR="0090225D" w:rsidRPr="005D52BF" w:rsidRDefault="0090225D" w:rsidP="0090225D">
      <w:pPr>
        <w:spacing w:after="0" w:line="276" w:lineRule="auto"/>
        <w:rPr>
          <w:rFonts w:ascii="PT Sans" w:hAnsi="PT Sans" w:cs="Times New Roman"/>
          <w:sz w:val="28"/>
          <w:szCs w:val="28"/>
        </w:rPr>
      </w:pPr>
    </w:p>
    <w:p w14:paraId="798B9521" w14:textId="7AE4FBBC" w:rsidR="0090225D" w:rsidRPr="005D52BF" w:rsidRDefault="0090225D" w:rsidP="0090225D">
      <w:pPr>
        <w:spacing w:after="0" w:line="276" w:lineRule="auto"/>
        <w:rPr>
          <w:rFonts w:ascii="PT Sans" w:hAnsi="PT Sans" w:cs="Times New Roman"/>
          <w:sz w:val="28"/>
          <w:szCs w:val="28"/>
        </w:rPr>
      </w:pPr>
    </w:p>
    <w:p w14:paraId="3D9A591A" w14:textId="65591362" w:rsidR="0090225D" w:rsidRPr="005D52BF" w:rsidRDefault="0090225D" w:rsidP="0090225D">
      <w:pPr>
        <w:spacing w:after="0" w:line="276" w:lineRule="auto"/>
        <w:rPr>
          <w:rFonts w:ascii="PT Sans" w:hAnsi="PT Sans" w:cs="Times New Roman"/>
          <w:sz w:val="28"/>
          <w:szCs w:val="28"/>
        </w:rPr>
      </w:pPr>
    </w:p>
    <w:p w14:paraId="254987BF" w14:textId="10E96881" w:rsidR="0090225D" w:rsidRPr="005D52BF" w:rsidRDefault="0090225D" w:rsidP="0090225D">
      <w:pPr>
        <w:spacing w:after="0" w:line="276" w:lineRule="auto"/>
        <w:rPr>
          <w:rFonts w:ascii="PT Sans" w:hAnsi="PT Sans" w:cs="Times New Roman"/>
          <w:sz w:val="28"/>
          <w:szCs w:val="28"/>
        </w:rPr>
      </w:pPr>
    </w:p>
    <w:p w14:paraId="655AE697" w14:textId="6B4D24DD" w:rsidR="0090225D" w:rsidRPr="005D52BF" w:rsidRDefault="0090225D" w:rsidP="0090225D">
      <w:pPr>
        <w:spacing w:after="0" w:line="276" w:lineRule="auto"/>
        <w:rPr>
          <w:rFonts w:ascii="PT Sans" w:hAnsi="PT Sans" w:cs="Times New Roman"/>
          <w:sz w:val="28"/>
          <w:szCs w:val="28"/>
        </w:rPr>
      </w:pPr>
    </w:p>
    <w:p w14:paraId="098C35B7" w14:textId="62F551AB" w:rsidR="0090225D" w:rsidRPr="005D52BF" w:rsidRDefault="0090225D" w:rsidP="0090225D">
      <w:pPr>
        <w:spacing w:after="0" w:line="276" w:lineRule="auto"/>
        <w:rPr>
          <w:rFonts w:ascii="PT Sans" w:hAnsi="PT Sans" w:cs="Times New Roman"/>
          <w:sz w:val="28"/>
          <w:szCs w:val="28"/>
        </w:rPr>
      </w:pPr>
    </w:p>
    <w:p w14:paraId="784B030E" w14:textId="70C12C8A" w:rsidR="0090225D" w:rsidRPr="005D52BF" w:rsidRDefault="0090225D" w:rsidP="0090225D">
      <w:pPr>
        <w:spacing w:after="0" w:line="276" w:lineRule="auto"/>
        <w:rPr>
          <w:rFonts w:ascii="PT Sans" w:hAnsi="PT Sans" w:cs="Times New Roman"/>
          <w:sz w:val="28"/>
          <w:szCs w:val="28"/>
        </w:rPr>
      </w:pPr>
    </w:p>
    <w:p w14:paraId="3DD69F19" w14:textId="6DA24A63" w:rsidR="0090225D" w:rsidRPr="005D52BF" w:rsidRDefault="0090225D" w:rsidP="0090225D">
      <w:pPr>
        <w:spacing w:after="0" w:line="276" w:lineRule="auto"/>
        <w:rPr>
          <w:rFonts w:ascii="PT Sans" w:hAnsi="PT Sans" w:cs="Times New Roman"/>
          <w:sz w:val="28"/>
          <w:szCs w:val="28"/>
        </w:rPr>
      </w:pPr>
    </w:p>
    <w:p w14:paraId="060C9CAC" w14:textId="2CE32AC2" w:rsidR="0090225D" w:rsidRPr="005D52BF" w:rsidRDefault="0090225D" w:rsidP="0090225D">
      <w:pPr>
        <w:spacing w:after="0" w:line="276" w:lineRule="auto"/>
        <w:rPr>
          <w:rFonts w:ascii="PT Sans" w:hAnsi="PT Sans" w:cs="Times New Roman"/>
          <w:sz w:val="28"/>
          <w:szCs w:val="28"/>
        </w:rPr>
      </w:pPr>
    </w:p>
    <w:p w14:paraId="2C57F41D" w14:textId="77777777" w:rsidR="00CA0604" w:rsidRPr="005D52BF" w:rsidRDefault="00CA0604" w:rsidP="0090225D">
      <w:pPr>
        <w:spacing w:after="0" w:line="276" w:lineRule="auto"/>
        <w:rPr>
          <w:rFonts w:ascii="PT Sans" w:hAnsi="PT Sans" w:cs="Times New Roman"/>
          <w:sz w:val="28"/>
          <w:szCs w:val="28"/>
        </w:rPr>
      </w:pPr>
    </w:p>
    <w:p w14:paraId="453CD4E0" w14:textId="77777777" w:rsidR="00CA0604" w:rsidRPr="005D52BF" w:rsidRDefault="00CA0604" w:rsidP="0090225D">
      <w:pPr>
        <w:spacing w:after="0" w:line="276" w:lineRule="auto"/>
        <w:rPr>
          <w:rFonts w:ascii="PT Sans" w:hAnsi="PT Sans" w:cs="Times New Roman"/>
          <w:sz w:val="28"/>
          <w:szCs w:val="28"/>
        </w:rPr>
      </w:pPr>
    </w:p>
    <w:p w14:paraId="49BF7522" w14:textId="77777777" w:rsidR="00CA0604" w:rsidRPr="005D52BF" w:rsidRDefault="00CA0604" w:rsidP="0090225D">
      <w:pPr>
        <w:spacing w:after="0" w:line="276" w:lineRule="auto"/>
        <w:rPr>
          <w:rFonts w:ascii="PT Sans" w:hAnsi="PT Sans" w:cs="Times New Roman"/>
          <w:sz w:val="28"/>
          <w:szCs w:val="28"/>
        </w:rPr>
      </w:pPr>
    </w:p>
    <w:p w14:paraId="50FD786F" w14:textId="77777777" w:rsidR="00CA0604" w:rsidRPr="005D52BF" w:rsidRDefault="00CA0604" w:rsidP="0090225D">
      <w:pPr>
        <w:spacing w:after="0" w:line="276" w:lineRule="auto"/>
        <w:rPr>
          <w:rFonts w:ascii="PT Sans" w:hAnsi="PT Sans" w:cs="Times New Roman"/>
          <w:sz w:val="28"/>
          <w:szCs w:val="28"/>
        </w:rPr>
      </w:pPr>
    </w:p>
    <w:p w14:paraId="4C09466B" w14:textId="1ADF4480" w:rsidR="001A633C" w:rsidRPr="005D52BF" w:rsidRDefault="001A633C" w:rsidP="0090225D">
      <w:pPr>
        <w:spacing w:after="0" w:line="276" w:lineRule="auto"/>
        <w:rPr>
          <w:rFonts w:ascii="PT Sans" w:hAnsi="PT Sans" w:cs="Times New Roman"/>
          <w:sz w:val="28"/>
          <w:szCs w:val="28"/>
        </w:rPr>
      </w:pPr>
    </w:p>
    <w:p w14:paraId="02539CE0" w14:textId="77777777" w:rsidR="001A633C" w:rsidRPr="005D52BF" w:rsidRDefault="001A633C" w:rsidP="0090225D">
      <w:pPr>
        <w:spacing w:after="0" w:line="276" w:lineRule="auto"/>
        <w:rPr>
          <w:rFonts w:ascii="PT Sans" w:hAnsi="PT Sans" w:cs="Times New Roman"/>
          <w:sz w:val="28"/>
          <w:szCs w:val="28"/>
        </w:rPr>
      </w:pPr>
    </w:p>
    <w:p w14:paraId="00DBE0D3" w14:textId="05CD105A" w:rsidR="00CA0604" w:rsidRPr="005D52BF" w:rsidRDefault="00CA0604" w:rsidP="0090225D">
      <w:pPr>
        <w:spacing w:after="0" w:line="276" w:lineRule="auto"/>
        <w:jc w:val="center"/>
        <w:rPr>
          <w:rFonts w:ascii="PT Sans" w:hAnsi="PT Sans" w:cs="Times New Roman"/>
          <w:sz w:val="28"/>
          <w:szCs w:val="28"/>
        </w:rPr>
      </w:pPr>
      <w:r w:rsidRPr="005D52BF">
        <w:rPr>
          <w:rFonts w:ascii="PT Sans" w:hAnsi="PT Sans" w:cs="Times New Roman"/>
          <w:sz w:val="28"/>
          <w:szCs w:val="28"/>
        </w:rPr>
        <w:t>202</w:t>
      </w:r>
      <w:r w:rsidR="005D52BF" w:rsidRPr="005D52BF">
        <w:rPr>
          <w:rFonts w:ascii="PT Sans" w:hAnsi="PT Sans" w:cs="Times New Roman"/>
          <w:sz w:val="28"/>
          <w:szCs w:val="28"/>
        </w:rPr>
        <w:t>4</w:t>
      </w:r>
      <w:r w:rsidRPr="005D52BF">
        <w:rPr>
          <w:rFonts w:ascii="PT Sans" w:hAnsi="PT Sans" w:cs="Times New Roman"/>
          <w:b/>
          <w:bCs/>
          <w:sz w:val="28"/>
          <w:szCs w:val="28"/>
        </w:rPr>
        <w:br w:type="page"/>
      </w:r>
    </w:p>
    <w:p w14:paraId="0E4CA2D9" w14:textId="790BA19B" w:rsidR="00CA0604" w:rsidRPr="005D52BF" w:rsidRDefault="00CA0604" w:rsidP="00783373">
      <w:pPr>
        <w:pStyle w:val="a4"/>
        <w:numPr>
          <w:ilvl w:val="0"/>
          <w:numId w:val="3"/>
        </w:numPr>
        <w:spacing w:after="0" w:line="276" w:lineRule="auto"/>
        <w:jc w:val="both"/>
        <w:rPr>
          <w:rFonts w:ascii="PT Sans" w:hAnsi="PT Sans" w:cs="Times New Roman"/>
          <w:b/>
          <w:bCs/>
          <w:sz w:val="28"/>
          <w:szCs w:val="28"/>
        </w:rPr>
      </w:pPr>
      <w:r w:rsidRPr="005D52BF">
        <w:rPr>
          <w:rFonts w:ascii="PT Sans" w:hAnsi="PT Sans" w:cs="Times New Roman"/>
          <w:b/>
          <w:bCs/>
          <w:sz w:val="28"/>
          <w:szCs w:val="28"/>
        </w:rPr>
        <w:lastRenderedPageBreak/>
        <w:t>Термины и сокращения</w:t>
      </w:r>
    </w:p>
    <w:p w14:paraId="5B116F97" w14:textId="5E0414EB" w:rsidR="00CA0604" w:rsidRPr="005D52BF" w:rsidRDefault="00CA0604" w:rsidP="0090225D">
      <w:pPr>
        <w:pStyle w:val="a5"/>
        <w:spacing w:line="276" w:lineRule="auto"/>
        <w:jc w:val="both"/>
        <w:rPr>
          <w:rFonts w:ascii="PT Sans" w:hAnsi="PT Sans" w:cs="Times New Roman"/>
          <w:sz w:val="28"/>
          <w:szCs w:val="28"/>
        </w:rPr>
      </w:pPr>
    </w:p>
    <w:p w14:paraId="45022552" w14:textId="7E5E9C44" w:rsidR="003B6992" w:rsidRPr="005D52BF" w:rsidRDefault="003B6992" w:rsidP="003B6992">
      <w:pPr>
        <w:spacing w:after="0" w:line="276" w:lineRule="auto"/>
        <w:ind w:firstLine="709"/>
        <w:jc w:val="both"/>
        <w:rPr>
          <w:rStyle w:val="ab"/>
          <w:rFonts w:ascii="PT Sans" w:hAnsi="PT Sans"/>
          <w:sz w:val="28"/>
          <w:szCs w:val="28"/>
          <w:bdr w:val="none" w:sz="0" w:space="0" w:color="auto" w:frame="1"/>
          <w:shd w:val="clear" w:color="auto" w:fill="FFFFFF"/>
        </w:rPr>
      </w:pPr>
      <w:r w:rsidRPr="005D52BF">
        <w:rPr>
          <w:rStyle w:val="ab"/>
          <w:rFonts w:ascii="PT Sans" w:hAnsi="PT Sans"/>
          <w:sz w:val="28"/>
          <w:szCs w:val="28"/>
          <w:bdr w:val="none" w:sz="0" w:space="0" w:color="auto" w:frame="1"/>
          <w:shd w:val="clear" w:color="auto" w:fill="FFFFFF"/>
        </w:rPr>
        <w:t xml:space="preserve">GSL (Global </w:t>
      </w:r>
      <w:proofErr w:type="spellStart"/>
      <w:r w:rsidRPr="005D52BF">
        <w:rPr>
          <w:rStyle w:val="ab"/>
          <w:rFonts w:ascii="PT Sans" w:hAnsi="PT Sans"/>
          <w:sz w:val="28"/>
          <w:szCs w:val="28"/>
          <w:bdr w:val="none" w:sz="0" w:space="0" w:color="auto" w:frame="1"/>
          <w:shd w:val="clear" w:color="auto" w:fill="FFFFFF"/>
        </w:rPr>
        <w:t>StarCraft</w:t>
      </w:r>
      <w:proofErr w:type="spellEnd"/>
      <w:r w:rsidRPr="005D52BF">
        <w:rPr>
          <w:rStyle w:val="ab"/>
          <w:rFonts w:ascii="PT Sans" w:hAnsi="PT Sans"/>
          <w:sz w:val="28"/>
          <w:szCs w:val="28"/>
          <w:bdr w:val="none" w:sz="0" w:space="0" w:color="auto" w:frame="1"/>
          <w:shd w:val="clear" w:color="auto" w:fill="FFFFFF"/>
        </w:rPr>
        <w:t xml:space="preserve"> II </w:t>
      </w:r>
      <w:proofErr w:type="spellStart"/>
      <w:r w:rsidRPr="005D52BF">
        <w:rPr>
          <w:rStyle w:val="ab"/>
          <w:rFonts w:ascii="PT Sans" w:hAnsi="PT Sans"/>
          <w:sz w:val="28"/>
          <w:szCs w:val="28"/>
          <w:bdr w:val="none" w:sz="0" w:space="0" w:color="auto" w:frame="1"/>
          <w:shd w:val="clear" w:color="auto" w:fill="FFFFFF"/>
        </w:rPr>
        <w:t>League</w:t>
      </w:r>
      <w:proofErr w:type="spellEnd"/>
      <w:r w:rsidRPr="005D52BF">
        <w:rPr>
          <w:rStyle w:val="ab"/>
          <w:rFonts w:ascii="PT Sans" w:hAnsi="PT Sans"/>
          <w:sz w:val="28"/>
          <w:szCs w:val="28"/>
          <w:bdr w:val="none" w:sz="0" w:space="0" w:color="auto" w:frame="1"/>
          <w:shd w:val="clear" w:color="auto" w:fill="FFFFFF"/>
        </w:rPr>
        <w:t>) –</w:t>
      </w:r>
      <w:r w:rsidRPr="005D52BF">
        <w:rPr>
          <w:rStyle w:val="ab"/>
          <w:rFonts w:ascii="PT Sans" w:hAnsi="PT Sans"/>
          <w:b w:val="0"/>
          <w:sz w:val="28"/>
          <w:szCs w:val="28"/>
          <w:bdr w:val="none" w:sz="0" w:space="0" w:color="auto" w:frame="1"/>
          <w:shd w:val="clear" w:color="auto" w:fill="FFFFFF"/>
        </w:rPr>
        <w:t xml:space="preserve"> система проведения соревнования, которая применяется чаще всего в группах из 4 команд. Команда, победившая дважды, выходит на 1 место. Затем встречаются команды, которые проиграли первый раунд. Проигравшая команда занимает последнее место. Оставшиеся 2 команды играют за 2-3 места.</w:t>
      </w:r>
    </w:p>
    <w:p w14:paraId="3D09E4BA" w14:textId="3F988B76" w:rsidR="00841120" w:rsidRPr="005D52BF" w:rsidRDefault="00652D8B" w:rsidP="0090225D">
      <w:pPr>
        <w:spacing w:after="0" w:line="276" w:lineRule="auto"/>
        <w:ind w:firstLine="709"/>
        <w:jc w:val="both"/>
        <w:rPr>
          <w:rFonts w:ascii="PT Sans" w:hAnsi="PT Sans" w:cs="Times New Roman"/>
          <w:sz w:val="28"/>
          <w:szCs w:val="28"/>
          <w14:textOutline w14:w="12700" w14:cap="flat" w14:cmpd="sng" w14:algn="ctr">
            <w14:noFill/>
            <w14:prstDash w14:val="solid"/>
            <w14:miter w14:lim="400000"/>
          </w14:textOutline>
        </w:rPr>
      </w:pPr>
      <w:r w:rsidRPr="005D52BF">
        <w:rPr>
          <w:rStyle w:val="ab"/>
          <w:rFonts w:ascii="PT Sans" w:hAnsi="PT Sans" w:cs="Times New Roman"/>
          <w:sz w:val="28"/>
          <w:szCs w:val="28"/>
          <w:bdr w:val="none" w:sz="0" w:space="0" w:color="auto" w:frame="1"/>
          <w:shd w:val="clear" w:color="auto" w:fill="FFFFFF"/>
        </w:rPr>
        <w:t>Баскетбол 3х3</w:t>
      </w:r>
      <w:r w:rsidRPr="005D52BF">
        <w:rPr>
          <w:rStyle w:val="ab"/>
          <w:rFonts w:ascii="PT Sans" w:hAnsi="PT Sans" w:cs="Times New Roman"/>
          <w:b w:val="0"/>
          <w:sz w:val="28"/>
          <w:szCs w:val="28"/>
          <w:bdr w:val="none" w:sz="0" w:space="0" w:color="auto" w:frame="1"/>
          <w:shd w:val="clear" w:color="auto" w:fill="FFFFFF"/>
        </w:rPr>
        <w:t xml:space="preserve"> – </w:t>
      </w:r>
      <w:r w:rsidRPr="005D52BF">
        <w:rPr>
          <w:rFonts w:ascii="PT Sans" w:hAnsi="PT Sans" w:cs="Times New Roman"/>
          <w:sz w:val="28"/>
          <w:szCs w:val="28"/>
          <w14:textOutline w14:w="12700" w14:cap="flat" w14:cmpd="sng" w14:algn="ctr">
            <w14:noFill/>
            <w14:prstDash w14:val="solid"/>
            <w14:miter w14:lim="400000"/>
          </w14:textOutline>
        </w:rPr>
        <w:t>спортивная дисциплина вида спорта «баскетбол».</w:t>
      </w:r>
    </w:p>
    <w:p w14:paraId="7E6D24B9" w14:textId="141D9873" w:rsidR="00652D8B" w:rsidRPr="005D52BF" w:rsidRDefault="00652D8B" w:rsidP="0090225D">
      <w:pPr>
        <w:spacing w:after="0" w:line="276" w:lineRule="auto"/>
        <w:ind w:firstLine="709"/>
        <w:jc w:val="both"/>
        <w:rPr>
          <w:rFonts w:ascii="PT Sans" w:hAnsi="PT Sans" w:cs="Times New Roman"/>
          <w:sz w:val="28"/>
          <w:szCs w:val="28"/>
          <w14:textOutline w14:w="12700" w14:cap="flat" w14:cmpd="sng" w14:algn="ctr">
            <w14:noFill/>
            <w14:prstDash w14:val="solid"/>
            <w14:miter w14:lim="400000"/>
          </w14:textOutline>
        </w:rPr>
      </w:pPr>
      <w:r w:rsidRPr="005D52BF">
        <w:rPr>
          <w:rFonts w:ascii="PT Sans" w:hAnsi="PT Sans" w:cs="Times New Roman"/>
          <w:b/>
          <w:sz w:val="28"/>
          <w:szCs w:val="28"/>
          <w14:textOutline w14:w="12700" w14:cap="flat" w14:cmpd="sng" w14:algn="ctr">
            <w14:noFill/>
            <w14:prstDash w14:val="solid"/>
            <w14:miter w14:lim="400000"/>
          </w14:textOutline>
        </w:rPr>
        <w:t xml:space="preserve">Интерактивный баскетбол – </w:t>
      </w:r>
      <w:r w:rsidRPr="005D52BF">
        <w:rPr>
          <w:rFonts w:ascii="PT Sans" w:hAnsi="PT Sans" w:cs="Times New Roman"/>
          <w:sz w:val="28"/>
          <w:szCs w:val="28"/>
          <w14:textOutline w14:w="12700" w14:cap="flat" w14:cmpd="sng" w14:algn="ctr">
            <w14:noFill/>
            <w14:prstDash w14:val="solid"/>
            <w14:miter w14:lim="400000"/>
          </w14:textOutline>
        </w:rPr>
        <w:t>Спортивная дисциплина вида спорта «баскетбол».</w:t>
      </w:r>
    </w:p>
    <w:p w14:paraId="765A1273" w14:textId="77777777" w:rsidR="003B6992" w:rsidRPr="005D52BF" w:rsidRDefault="003B6992" w:rsidP="003B6992">
      <w:pPr>
        <w:spacing w:after="0" w:line="276" w:lineRule="auto"/>
        <w:ind w:firstLine="709"/>
        <w:jc w:val="both"/>
        <w:rPr>
          <w:rFonts w:ascii="PT Sans" w:hAnsi="PT Sans" w:cs="Times New Roman"/>
          <w:sz w:val="28"/>
          <w:szCs w:val="28"/>
          <w:shd w:val="clear" w:color="auto" w:fill="FFFFFF"/>
        </w:rPr>
      </w:pPr>
      <w:r w:rsidRPr="005D52BF">
        <w:rPr>
          <w:rStyle w:val="ab"/>
          <w:rFonts w:ascii="PT Sans" w:hAnsi="PT Sans" w:cs="Times New Roman"/>
          <w:sz w:val="28"/>
          <w:szCs w:val="28"/>
          <w:bdr w:val="none" w:sz="0" w:space="0" w:color="auto" w:frame="1"/>
          <w:shd w:val="clear" w:color="auto" w:fill="FFFFFF"/>
        </w:rPr>
        <w:t>Капитан</w:t>
      </w:r>
      <w:r w:rsidRPr="005D52BF">
        <w:rPr>
          <w:rFonts w:ascii="PT Sans" w:hAnsi="PT Sans" w:cs="Times New Roman"/>
          <w:sz w:val="28"/>
          <w:szCs w:val="28"/>
          <w:shd w:val="clear" w:color="auto" w:fill="FFFFFF"/>
        </w:rPr>
        <w:t xml:space="preserve"> — </w:t>
      </w:r>
      <w:r w:rsidRPr="005D52BF">
        <w:rPr>
          <w:rFonts w:ascii="PT Sans" w:eastAsia="Times New Roman" w:hAnsi="PT Sans" w:cs="Times New Roman"/>
          <w:sz w:val="28"/>
          <w:szCs w:val="28"/>
        </w:rPr>
        <w:t>один из спортсменов Команды, осуществляющий коммуникацию с организатором Соревнования от лица Команды</w:t>
      </w:r>
      <w:r w:rsidRPr="005D52BF">
        <w:rPr>
          <w:rFonts w:ascii="PT Sans" w:hAnsi="PT Sans" w:cs="Times New Roman"/>
          <w:sz w:val="28"/>
          <w:szCs w:val="28"/>
          <w:shd w:val="clear" w:color="auto" w:fill="FFFFFF"/>
        </w:rPr>
        <w:t>.</w:t>
      </w:r>
    </w:p>
    <w:p w14:paraId="052D8E65" w14:textId="77777777" w:rsidR="00101608" w:rsidRPr="005D52BF" w:rsidRDefault="003B6992" w:rsidP="00101608">
      <w:pPr>
        <w:spacing w:after="0" w:line="276" w:lineRule="auto"/>
        <w:ind w:firstLine="709"/>
        <w:jc w:val="both"/>
        <w:rPr>
          <w:rFonts w:ascii="PT Sans" w:hAnsi="PT Sans" w:cs="Times New Roman"/>
          <w:b/>
          <w:bCs/>
          <w:color w:val="000000"/>
          <w:sz w:val="28"/>
          <w:szCs w:val="28"/>
        </w:rPr>
      </w:pPr>
      <w:r w:rsidRPr="005D52BF">
        <w:rPr>
          <w:rFonts w:ascii="PT Sans" w:hAnsi="PT Sans" w:cs="Times New Roman"/>
          <w:b/>
          <w:sz w:val="28"/>
          <w:szCs w:val="28"/>
          <w:shd w:val="clear" w:color="auto" w:fill="FFFFFF"/>
        </w:rPr>
        <w:t>Команда</w:t>
      </w:r>
      <w:r w:rsidRPr="005D52BF">
        <w:rPr>
          <w:rFonts w:ascii="PT Sans" w:hAnsi="PT Sans" w:cs="Times New Roman"/>
          <w:sz w:val="28"/>
          <w:szCs w:val="28"/>
          <w:shd w:val="clear" w:color="auto" w:fill="FFFFFF"/>
        </w:rPr>
        <w:t xml:space="preserve"> — коллектив спортсменов, подавший заявку на участие в Соревновании и принимающий участие в Соревновании.</w:t>
      </w:r>
      <w:r w:rsidR="00101608" w:rsidRPr="005D52BF">
        <w:rPr>
          <w:rFonts w:ascii="PT Sans" w:hAnsi="PT Sans" w:cs="Times New Roman"/>
          <w:b/>
          <w:bCs/>
          <w:color w:val="000000"/>
          <w:sz w:val="28"/>
          <w:szCs w:val="28"/>
        </w:rPr>
        <w:t xml:space="preserve"> </w:t>
      </w:r>
    </w:p>
    <w:p w14:paraId="7C5BCC55" w14:textId="32A52948" w:rsidR="00101608" w:rsidRPr="005D52BF" w:rsidRDefault="00101608" w:rsidP="00101608">
      <w:pPr>
        <w:spacing w:after="0" w:line="276" w:lineRule="auto"/>
        <w:ind w:firstLine="709"/>
        <w:jc w:val="both"/>
        <w:rPr>
          <w:rFonts w:ascii="PT Sans" w:hAnsi="PT Sans" w:cs="Times New Roman"/>
          <w:sz w:val="28"/>
          <w:szCs w:val="28"/>
          <w:shd w:val="clear" w:color="auto" w:fill="FFFFFF"/>
        </w:rPr>
      </w:pPr>
      <w:r w:rsidRPr="005D52BF">
        <w:rPr>
          <w:rFonts w:ascii="PT Sans" w:hAnsi="PT Sans" w:cs="Times New Roman"/>
          <w:b/>
          <w:bCs/>
          <w:color w:val="000000"/>
          <w:sz w:val="28"/>
          <w:szCs w:val="28"/>
        </w:rPr>
        <w:t xml:space="preserve">ЛАН, LAN </w:t>
      </w:r>
      <w:r w:rsidRPr="005D52BF">
        <w:rPr>
          <w:rFonts w:ascii="PT Sans" w:hAnsi="PT Sans" w:cs="Times New Roman"/>
          <w:sz w:val="28"/>
          <w:szCs w:val="28"/>
          <w:shd w:val="clear" w:color="auto" w:fill="FFFFFF"/>
        </w:rPr>
        <w:t xml:space="preserve">— </w:t>
      </w:r>
      <w:r w:rsidRPr="005D52BF">
        <w:rPr>
          <w:rFonts w:ascii="PT Sans" w:hAnsi="PT Sans" w:cs="Times New Roman"/>
          <w:color w:val="000000"/>
          <w:sz w:val="28"/>
          <w:szCs w:val="28"/>
        </w:rPr>
        <w:t>Формат проведения соревнования или стадии соревнования, при котором участники соревновательного процесса находятся на специально оборудованных площадках в одном или смежных помещениях под непосредственным контролем судей.</w:t>
      </w:r>
    </w:p>
    <w:p w14:paraId="295FA8A1" w14:textId="77777777" w:rsidR="003B6992" w:rsidRPr="005D52BF" w:rsidRDefault="003B6992" w:rsidP="003B6992">
      <w:pPr>
        <w:spacing w:after="0" w:line="276" w:lineRule="auto"/>
        <w:ind w:firstLine="709"/>
        <w:jc w:val="both"/>
        <w:rPr>
          <w:rFonts w:ascii="PT Sans" w:hAnsi="PT Sans" w:cs="Times New Roman"/>
          <w:sz w:val="28"/>
          <w:szCs w:val="28"/>
          <w:shd w:val="clear" w:color="auto" w:fill="FFFFFF"/>
        </w:rPr>
      </w:pPr>
      <w:r w:rsidRPr="005D52BF">
        <w:rPr>
          <w:rStyle w:val="ab"/>
          <w:rFonts w:ascii="PT Sans" w:hAnsi="PT Sans" w:cs="Times New Roman"/>
          <w:sz w:val="28"/>
          <w:szCs w:val="28"/>
          <w:bdr w:val="none" w:sz="0" w:space="0" w:color="auto" w:frame="1"/>
          <w:shd w:val="clear" w:color="auto" w:fill="FFFFFF"/>
        </w:rPr>
        <w:t>Матч</w:t>
      </w:r>
      <w:r w:rsidRPr="005D52BF">
        <w:rPr>
          <w:rFonts w:ascii="PT Sans" w:hAnsi="PT Sans" w:cs="Times New Roman"/>
          <w:sz w:val="28"/>
          <w:szCs w:val="28"/>
          <w:shd w:val="clear" w:color="auto" w:fill="FFFFFF"/>
        </w:rPr>
        <w:t xml:space="preserve"> — проводимое в рамках Соревнований состязание двух команд в течение отведенного соответствующими правилами времени. </w:t>
      </w:r>
    </w:p>
    <w:p w14:paraId="5D30856F" w14:textId="4FEA7B90" w:rsidR="00652D8B" w:rsidRPr="005D52BF" w:rsidRDefault="00652D8B" w:rsidP="0090225D">
      <w:pPr>
        <w:spacing w:after="0" w:line="276" w:lineRule="auto"/>
        <w:ind w:firstLine="709"/>
        <w:jc w:val="both"/>
        <w:rPr>
          <w:rFonts w:ascii="PT Sans" w:hAnsi="PT Sans" w:cs="Times New Roman"/>
          <w:sz w:val="28"/>
          <w:szCs w:val="28"/>
          <w14:textOutline w14:w="12700" w14:cap="flat" w14:cmpd="sng" w14:algn="ctr">
            <w14:noFill/>
            <w14:prstDash w14:val="solid"/>
            <w14:miter w14:lim="400000"/>
          </w14:textOutline>
        </w:rPr>
      </w:pPr>
      <w:r w:rsidRPr="005D52BF">
        <w:rPr>
          <w:rFonts w:ascii="PT Sans" w:hAnsi="PT Sans" w:cs="Times New Roman"/>
          <w:b/>
          <w:sz w:val="28"/>
          <w:szCs w:val="28"/>
          <w14:textOutline w14:w="12700" w14:cap="flat" w14:cmpd="sng" w14:algn="ctr">
            <w14:noFill/>
            <w14:prstDash w14:val="solid"/>
            <w14:miter w14:lim="400000"/>
          </w14:textOutline>
        </w:rPr>
        <w:t>Нормативные документы</w:t>
      </w:r>
      <w:r w:rsidRPr="005D52BF">
        <w:rPr>
          <w:rFonts w:ascii="PT Sans" w:hAnsi="PT Sans" w:cs="Times New Roman"/>
          <w:sz w:val="28"/>
          <w:szCs w:val="28"/>
          <w14:textOutline w14:w="12700" w14:cap="flat" w14:cmpd="sng" w14:algn="ctr">
            <w14:noFill/>
            <w14:prstDash w14:val="solid"/>
            <w14:miter w14:lim="400000"/>
          </w14:textOutline>
        </w:rPr>
        <w:t xml:space="preserve"> – официальные правила спортивных дисциплин «баскетбол 3х3» и «интерактивный баскетбол» вида спорта «баскетбол», утвержденные федеральным органом исполнительной власти в области физической культуры и спорта в порядке, предусмотренном действующим законодательством Российской Федерации, Технические правила</w:t>
      </w:r>
      <w:r w:rsidR="00F017A8" w:rsidRPr="005D52BF">
        <w:rPr>
          <w:rFonts w:ascii="PT Sans" w:hAnsi="PT Sans" w:cs="Times New Roman"/>
          <w:sz w:val="28"/>
          <w:szCs w:val="28"/>
          <w14:textOutline w14:w="12700" w14:cap="flat" w14:cmpd="sng" w14:algn="ctr">
            <w14:noFill/>
            <w14:prstDash w14:val="solid"/>
            <w14:miter w14:lim="400000"/>
          </w14:textOutline>
        </w:rPr>
        <w:t xml:space="preserve">, Руководства </w:t>
      </w:r>
      <w:r w:rsidR="005D52BF" w:rsidRPr="005D52BF">
        <w:rPr>
          <w:rFonts w:ascii="PT Sans" w:hAnsi="PT Sans" w:cs="Times New Roman"/>
          <w:sz w:val="28"/>
          <w:szCs w:val="28"/>
          <w14:textOutline w14:w="12700" w14:cap="flat" w14:cmpd="sng" w14:algn="ctr">
            <w14:noFill/>
            <w14:prstDash w14:val="solid"/>
            <w14:miter w14:lim="400000"/>
          </w14:textOutline>
        </w:rPr>
        <w:t>Организатор</w:t>
      </w:r>
      <w:r w:rsidR="00F017A8" w:rsidRPr="005D52BF">
        <w:rPr>
          <w:rFonts w:ascii="PT Sans" w:hAnsi="PT Sans" w:cs="Times New Roman"/>
          <w:sz w:val="28"/>
          <w:szCs w:val="28"/>
          <w14:textOutline w14:w="12700" w14:cap="flat" w14:cmpd="sng" w14:algn="ctr">
            <w14:noFill/>
            <w14:prstDash w14:val="solid"/>
            <w14:miter w14:lim="400000"/>
          </w14:textOutline>
        </w:rPr>
        <w:t>а</w:t>
      </w:r>
      <w:r w:rsidR="00705C51" w:rsidRPr="005D52BF">
        <w:rPr>
          <w:rFonts w:ascii="PT Sans" w:hAnsi="PT Sans" w:cs="Times New Roman"/>
          <w:sz w:val="28"/>
          <w:szCs w:val="28"/>
          <w14:textOutline w14:w="12700" w14:cap="flat" w14:cmpd="sng" w14:algn="ctr">
            <w14:noFill/>
            <w14:prstDash w14:val="solid"/>
            <w14:miter w14:lim="400000"/>
          </w14:textOutline>
        </w:rPr>
        <w:t>, Требования к экипировке</w:t>
      </w:r>
      <w:r w:rsidRPr="005D52BF">
        <w:rPr>
          <w:rFonts w:ascii="PT Sans" w:hAnsi="PT Sans" w:cs="Times New Roman"/>
          <w:sz w:val="28"/>
          <w:szCs w:val="28"/>
          <w14:textOutline w14:w="12700" w14:cap="flat" w14:cmpd="sng" w14:algn="ctr">
            <w14:noFill/>
            <w14:prstDash w14:val="solid"/>
            <w14:miter w14:lim="400000"/>
          </w14:textOutline>
        </w:rPr>
        <w:t>.</w:t>
      </w:r>
    </w:p>
    <w:p w14:paraId="0E7714B8" w14:textId="2AC9A678" w:rsidR="00652D8B" w:rsidRPr="005D52BF" w:rsidRDefault="00652D8B" w:rsidP="0090225D">
      <w:pPr>
        <w:spacing w:after="0" w:line="276" w:lineRule="auto"/>
        <w:ind w:firstLine="709"/>
        <w:jc w:val="both"/>
        <w:rPr>
          <w:rFonts w:ascii="PT Sans" w:hAnsi="PT Sans" w:cs="Times New Roman"/>
          <w:sz w:val="28"/>
          <w:szCs w:val="28"/>
          <w14:textOutline w14:w="12700" w14:cap="flat" w14:cmpd="sng" w14:algn="ctr">
            <w14:noFill/>
            <w14:prstDash w14:val="solid"/>
            <w14:miter w14:lim="400000"/>
          </w14:textOutline>
        </w:rPr>
      </w:pPr>
      <w:r w:rsidRPr="005D52BF">
        <w:rPr>
          <w:rFonts w:ascii="PT Sans" w:hAnsi="PT Sans" w:cs="Times New Roman"/>
          <w:b/>
          <w:sz w:val="28"/>
          <w:szCs w:val="28"/>
          <w14:textOutline w14:w="12700" w14:cap="flat" w14:cmpd="sng" w14:algn="ctr">
            <w14:noFill/>
            <w14:prstDash w14:val="solid"/>
            <w14:miter w14:lim="400000"/>
          </w14:textOutline>
        </w:rPr>
        <w:t>Олимпийская (Кубковая) система</w:t>
      </w:r>
      <w:r w:rsidRPr="005D52BF">
        <w:rPr>
          <w:rFonts w:ascii="PT Sans" w:hAnsi="PT Sans" w:cs="Times New Roman"/>
          <w:sz w:val="28"/>
          <w:szCs w:val="28"/>
          <w14:textOutline w14:w="12700" w14:cap="flat" w14:cmpd="sng" w14:algn="ctr">
            <w14:noFill/>
            <w14:prstDash w14:val="solid"/>
            <w14:miter w14:lim="400000"/>
          </w14:textOutline>
        </w:rPr>
        <w:t xml:space="preserve"> – система проведения соревнования, при которой участник выбывает из соревнования после одного проигранного матча.</w:t>
      </w:r>
    </w:p>
    <w:p w14:paraId="7367FB5F" w14:textId="77777777" w:rsidR="00652D8B" w:rsidRPr="005D52BF" w:rsidRDefault="00652D8B" w:rsidP="0090225D">
      <w:pPr>
        <w:spacing w:after="0" w:line="276" w:lineRule="auto"/>
        <w:ind w:firstLine="709"/>
        <w:jc w:val="both"/>
        <w:rPr>
          <w:rFonts w:ascii="PT Sans" w:hAnsi="PT Sans" w:cs="Times New Roman"/>
          <w:sz w:val="28"/>
          <w:szCs w:val="28"/>
        </w:rPr>
      </w:pPr>
      <w:r w:rsidRPr="005D52BF">
        <w:rPr>
          <w:rFonts w:ascii="PT Sans" w:hAnsi="PT Sans" w:cs="Times New Roman"/>
          <w:b/>
          <w:sz w:val="28"/>
          <w:szCs w:val="28"/>
        </w:rPr>
        <w:t>Правила баскетбола 3х3</w:t>
      </w:r>
      <w:r w:rsidRPr="005D52BF">
        <w:rPr>
          <w:rFonts w:ascii="PT Sans" w:hAnsi="PT Sans" w:cs="Times New Roman"/>
          <w:sz w:val="28"/>
          <w:szCs w:val="28"/>
        </w:rPr>
        <w:t xml:space="preserve"> – правила официальной спортивной дисциплины «баскетбол 3х3» вида спорта «баскетбол», по которым организуется и проводится Соревнование, утвержденные федеральным органом исполнительной власти в области физической культуры и спорта в </w:t>
      </w:r>
      <w:r w:rsidRPr="005D52BF">
        <w:rPr>
          <w:rFonts w:ascii="PT Sans" w:hAnsi="PT Sans" w:cs="Times New Roman"/>
          <w:sz w:val="28"/>
          <w:szCs w:val="28"/>
        </w:rPr>
        <w:lastRenderedPageBreak/>
        <w:t>порядке, предусмотренном действующим законодательством Российской Федерации.</w:t>
      </w:r>
    </w:p>
    <w:p w14:paraId="23A45BF1" w14:textId="78B56818" w:rsidR="00652D8B" w:rsidRPr="005D52BF" w:rsidRDefault="00652D8B" w:rsidP="0090225D">
      <w:pPr>
        <w:spacing w:after="0" w:line="276" w:lineRule="auto"/>
        <w:ind w:firstLine="709"/>
        <w:jc w:val="both"/>
        <w:rPr>
          <w:rFonts w:ascii="PT Sans" w:hAnsi="PT Sans" w:cs="Times New Roman"/>
          <w:sz w:val="28"/>
          <w:szCs w:val="28"/>
        </w:rPr>
      </w:pPr>
      <w:r w:rsidRPr="005D52BF">
        <w:rPr>
          <w:rFonts w:ascii="PT Sans" w:hAnsi="PT Sans" w:cs="Times New Roman"/>
          <w:b/>
          <w:sz w:val="28"/>
          <w:szCs w:val="28"/>
        </w:rPr>
        <w:t>Правила интерактивного баскетбола</w:t>
      </w:r>
      <w:r w:rsidRPr="005D52BF">
        <w:rPr>
          <w:rFonts w:ascii="PT Sans" w:hAnsi="PT Sans" w:cs="Times New Roman"/>
          <w:sz w:val="28"/>
          <w:szCs w:val="28"/>
        </w:rPr>
        <w:t xml:space="preserve"> – правила официальной спортивной дисциплины «интерактивный баскетбол» вида спорта «баскетбол», по которым организуется и проводится Соревнование, утвержденные федеральным органом исполнительной власти в области физической культуры и спорта в порядке, предусмотренном действующим законодательством Российской Федерации.</w:t>
      </w:r>
    </w:p>
    <w:p w14:paraId="62674BCA" w14:textId="7611286E" w:rsidR="00F017A8" w:rsidRPr="005D52BF" w:rsidRDefault="00F017A8" w:rsidP="00705C51">
      <w:pPr>
        <w:spacing w:after="0" w:line="276" w:lineRule="auto"/>
        <w:ind w:firstLine="709"/>
        <w:jc w:val="both"/>
        <w:rPr>
          <w:rFonts w:ascii="PT Sans" w:hAnsi="PT Sans" w:cs="Times New Roman"/>
          <w:sz w:val="28"/>
          <w:szCs w:val="28"/>
        </w:rPr>
      </w:pPr>
      <w:r w:rsidRPr="005D52BF">
        <w:rPr>
          <w:rFonts w:ascii="PT Sans" w:hAnsi="PT Sans" w:cs="Times New Roman"/>
          <w:b/>
          <w:sz w:val="28"/>
          <w:szCs w:val="28"/>
        </w:rPr>
        <w:t>Руководств</w:t>
      </w:r>
      <w:r w:rsidR="00705C51" w:rsidRPr="005D52BF">
        <w:rPr>
          <w:rFonts w:ascii="PT Sans" w:hAnsi="PT Sans" w:cs="Times New Roman"/>
          <w:b/>
          <w:sz w:val="28"/>
          <w:szCs w:val="28"/>
        </w:rPr>
        <w:t>а</w:t>
      </w:r>
      <w:r w:rsidRPr="005D52BF">
        <w:rPr>
          <w:rFonts w:ascii="PT Sans" w:hAnsi="PT Sans" w:cs="Times New Roman"/>
          <w:sz w:val="28"/>
          <w:szCs w:val="28"/>
        </w:rPr>
        <w:t xml:space="preserve"> - </w:t>
      </w:r>
      <w:r w:rsidR="00705C51" w:rsidRPr="005D52BF">
        <w:rPr>
          <w:rFonts w:ascii="PT Sans" w:hAnsi="PT Sans" w:cs="Times New Roman"/>
          <w:sz w:val="28"/>
          <w:szCs w:val="28"/>
        </w:rPr>
        <w:t xml:space="preserve">комплект документов, разработанные </w:t>
      </w:r>
      <w:r w:rsidR="005D52BF" w:rsidRPr="005D52BF">
        <w:rPr>
          <w:rFonts w:ascii="PT Sans" w:hAnsi="PT Sans" w:cs="Times New Roman"/>
          <w:sz w:val="28"/>
          <w:szCs w:val="28"/>
        </w:rPr>
        <w:t>Организатором</w:t>
      </w:r>
      <w:r w:rsidR="00705C51" w:rsidRPr="005D52BF">
        <w:rPr>
          <w:rFonts w:ascii="PT Sans" w:hAnsi="PT Sans" w:cs="Times New Roman"/>
          <w:sz w:val="28"/>
          <w:szCs w:val="28"/>
        </w:rPr>
        <w:t>, определяющие требования к подготовке и проведению Соревнования по конкретным функциональным направлениям.</w:t>
      </w:r>
    </w:p>
    <w:p w14:paraId="3F5374CC" w14:textId="5DAAAC2E" w:rsidR="00652D8B" w:rsidRPr="005D52BF" w:rsidRDefault="00652D8B" w:rsidP="0090225D">
      <w:pPr>
        <w:spacing w:after="0" w:line="276" w:lineRule="auto"/>
        <w:ind w:firstLine="709"/>
        <w:jc w:val="both"/>
        <w:rPr>
          <w:rFonts w:ascii="PT Sans" w:hAnsi="PT Sans" w:cs="Times New Roman"/>
          <w:color w:val="000000"/>
          <w:sz w:val="28"/>
          <w:szCs w:val="28"/>
        </w:rPr>
      </w:pPr>
      <w:r w:rsidRPr="005D52BF">
        <w:rPr>
          <w:rFonts w:ascii="PT Sans" w:hAnsi="PT Sans" w:cs="Times New Roman"/>
          <w:b/>
          <w:color w:val="000000"/>
          <w:sz w:val="28"/>
          <w:szCs w:val="28"/>
        </w:rPr>
        <w:t>Технические правила</w:t>
      </w:r>
      <w:r w:rsidRPr="005D52BF">
        <w:rPr>
          <w:rFonts w:ascii="PT Sans" w:hAnsi="PT Sans" w:cs="Times New Roman"/>
          <w:color w:val="000000"/>
          <w:sz w:val="28"/>
          <w:szCs w:val="28"/>
        </w:rPr>
        <w:t xml:space="preserve"> – нормативный документ, определяющий условия и порядок проведения Соревнования по </w:t>
      </w:r>
      <w:r w:rsidR="008E25EE" w:rsidRPr="005D52BF">
        <w:rPr>
          <w:rFonts w:ascii="PT Sans" w:hAnsi="PT Sans" w:cs="Times New Roman"/>
          <w:color w:val="000000"/>
          <w:sz w:val="28"/>
          <w:szCs w:val="28"/>
        </w:rPr>
        <w:t xml:space="preserve">дисциплине </w:t>
      </w:r>
      <w:r w:rsidR="001337B3" w:rsidRPr="005D52BF">
        <w:rPr>
          <w:rFonts w:ascii="PT Sans" w:hAnsi="PT Sans" w:cs="Times New Roman"/>
          <w:sz w:val="28"/>
          <w:szCs w:val="28"/>
        </w:rPr>
        <w:br/>
      </w:r>
      <w:r w:rsidR="008E25EE" w:rsidRPr="005D52BF">
        <w:rPr>
          <w:rFonts w:ascii="PT Sans" w:hAnsi="PT Sans" w:cs="Times New Roman"/>
          <w:sz w:val="28"/>
          <w:szCs w:val="28"/>
        </w:rPr>
        <w:t>«Фиджитал</w:t>
      </w:r>
      <w:r w:rsidR="00F535BA" w:rsidRPr="005D52BF">
        <w:rPr>
          <w:rFonts w:ascii="PT Sans" w:hAnsi="PT Sans" w:cs="Times New Roman"/>
          <w:sz w:val="28"/>
          <w:szCs w:val="28"/>
        </w:rPr>
        <w:t>-</w:t>
      </w:r>
      <w:r w:rsidR="005D5783" w:rsidRPr="005D52BF">
        <w:rPr>
          <w:rFonts w:ascii="PT Sans" w:hAnsi="PT Sans" w:cs="Times New Roman"/>
          <w:sz w:val="28"/>
          <w:szCs w:val="28"/>
        </w:rPr>
        <w:t>баскетбол</w:t>
      </w:r>
      <w:r w:rsidR="008E25EE" w:rsidRPr="005D52BF">
        <w:rPr>
          <w:rFonts w:ascii="PT Sans" w:hAnsi="PT Sans" w:cs="Times New Roman"/>
          <w:sz w:val="28"/>
          <w:szCs w:val="28"/>
        </w:rPr>
        <w:t>»</w:t>
      </w:r>
      <w:r w:rsidRPr="005D52BF">
        <w:rPr>
          <w:rFonts w:ascii="PT Sans" w:hAnsi="PT Sans" w:cs="Times New Roman"/>
          <w:color w:val="000000"/>
          <w:sz w:val="28"/>
          <w:szCs w:val="28"/>
        </w:rPr>
        <w:t xml:space="preserve">, утвержденный </w:t>
      </w:r>
      <w:r w:rsidR="005D52BF" w:rsidRPr="005D52BF">
        <w:rPr>
          <w:rFonts w:ascii="PT Sans" w:hAnsi="PT Sans" w:cs="Times New Roman"/>
          <w:color w:val="000000"/>
          <w:sz w:val="28"/>
          <w:szCs w:val="28"/>
        </w:rPr>
        <w:t>Организатором</w:t>
      </w:r>
      <w:r w:rsidRPr="005D52BF">
        <w:rPr>
          <w:rFonts w:ascii="PT Sans" w:hAnsi="PT Sans" w:cs="Times New Roman"/>
          <w:color w:val="000000"/>
          <w:sz w:val="28"/>
          <w:szCs w:val="28"/>
        </w:rPr>
        <w:t>.</w:t>
      </w:r>
    </w:p>
    <w:p w14:paraId="770CB63C" w14:textId="77777777" w:rsidR="00101608" w:rsidRPr="005D52BF" w:rsidRDefault="00101608" w:rsidP="00101608">
      <w:pPr>
        <w:spacing w:after="0" w:line="276" w:lineRule="auto"/>
        <w:ind w:firstLine="709"/>
        <w:jc w:val="both"/>
        <w:rPr>
          <w:rFonts w:ascii="PT Sans" w:hAnsi="PT Sans" w:cs="Times New Roman"/>
          <w:sz w:val="28"/>
          <w:szCs w:val="28"/>
          <w:shd w:val="clear" w:color="auto" w:fill="FFFFFF"/>
        </w:rPr>
      </w:pPr>
      <w:r w:rsidRPr="005D52BF">
        <w:rPr>
          <w:rStyle w:val="ab"/>
          <w:rFonts w:ascii="PT Sans" w:hAnsi="PT Sans" w:cs="Times New Roman"/>
          <w:sz w:val="28"/>
          <w:szCs w:val="28"/>
          <w:bdr w:val="none" w:sz="0" w:space="0" w:color="auto" w:frame="1"/>
          <w:shd w:val="clear" w:color="auto" w:fill="FFFFFF"/>
        </w:rPr>
        <w:t>Финал </w:t>
      </w:r>
      <w:r w:rsidRPr="005D52BF">
        <w:rPr>
          <w:rFonts w:ascii="PT Sans" w:hAnsi="PT Sans" w:cs="Times New Roman"/>
          <w:sz w:val="28"/>
          <w:szCs w:val="28"/>
          <w:shd w:val="clear" w:color="auto" w:fill="FFFFFF"/>
        </w:rPr>
        <w:t>— заключительная встреча команд, в которой определяется победитель Соревнования.</w:t>
      </w:r>
    </w:p>
    <w:p w14:paraId="7A8298EE" w14:textId="4C118EBC" w:rsidR="005D5783" w:rsidRPr="005D52BF" w:rsidRDefault="005D5783" w:rsidP="0090225D">
      <w:pPr>
        <w:spacing w:after="0" w:line="276" w:lineRule="auto"/>
        <w:ind w:firstLine="709"/>
        <w:jc w:val="both"/>
        <w:rPr>
          <w:rFonts w:ascii="PT Sans" w:hAnsi="PT Sans" w:cs="Times New Roman"/>
          <w:sz w:val="28"/>
          <w:szCs w:val="28"/>
        </w:rPr>
      </w:pPr>
      <w:r w:rsidRPr="005D52BF">
        <w:rPr>
          <w:rFonts w:ascii="PT Sans" w:hAnsi="PT Sans" w:cs="Times New Roman"/>
          <w:b/>
          <w:bCs/>
          <w:sz w:val="28"/>
          <w:szCs w:val="28"/>
        </w:rPr>
        <w:t>Фиджитал</w:t>
      </w:r>
      <w:r w:rsidR="00F535BA" w:rsidRPr="005D52BF">
        <w:rPr>
          <w:rFonts w:ascii="PT Sans" w:hAnsi="PT Sans" w:cs="Times New Roman"/>
          <w:b/>
          <w:bCs/>
          <w:sz w:val="28"/>
          <w:szCs w:val="28"/>
        </w:rPr>
        <w:t>-</w:t>
      </w:r>
      <w:r w:rsidRPr="005D52BF">
        <w:rPr>
          <w:rFonts w:ascii="PT Sans" w:hAnsi="PT Sans" w:cs="Times New Roman"/>
          <w:b/>
          <w:bCs/>
          <w:sz w:val="28"/>
          <w:szCs w:val="28"/>
        </w:rPr>
        <w:t>баскетбол</w:t>
      </w:r>
      <w:r w:rsidRPr="005D52BF">
        <w:rPr>
          <w:rFonts w:ascii="PT Sans" w:hAnsi="PT Sans" w:cs="Times New Roman"/>
          <w:sz w:val="28"/>
          <w:szCs w:val="28"/>
        </w:rPr>
        <w:t xml:space="preserve"> </w:t>
      </w:r>
      <w:r w:rsidR="00EE18CE" w:rsidRPr="005D52BF">
        <w:rPr>
          <w:rFonts w:ascii="PT Sans" w:hAnsi="PT Sans" w:cs="Times New Roman"/>
          <w:sz w:val="28"/>
          <w:szCs w:val="28"/>
        </w:rPr>
        <w:t>– вид соревновательной деятельности</w:t>
      </w:r>
      <w:r w:rsidRPr="005D52BF">
        <w:rPr>
          <w:rFonts w:ascii="PT Sans" w:hAnsi="PT Sans" w:cs="Times New Roman"/>
          <w:sz w:val="28"/>
          <w:szCs w:val="28"/>
        </w:rPr>
        <w:t>, объединяющ</w:t>
      </w:r>
      <w:r w:rsidR="00A72EC9" w:rsidRPr="005D52BF">
        <w:rPr>
          <w:rFonts w:ascii="PT Sans" w:hAnsi="PT Sans" w:cs="Times New Roman"/>
          <w:sz w:val="28"/>
          <w:szCs w:val="28"/>
        </w:rPr>
        <w:t>ий</w:t>
      </w:r>
      <w:r w:rsidRPr="005D52BF">
        <w:rPr>
          <w:rFonts w:ascii="PT Sans" w:hAnsi="PT Sans" w:cs="Times New Roman"/>
          <w:sz w:val="28"/>
          <w:szCs w:val="28"/>
        </w:rPr>
        <w:t xml:space="preserve"> в себе элементы</w:t>
      </w:r>
      <w:r w:rsidR="001E4A9A" w:rsidRPr="005D52BF">
        <w:rPr>
          <w:rFonts w:ascii="PT Sans" w:hAnsi="PT Sans" w:cs="Times New Roman"/>
          <w:sz w:val="28"/>
          <w:szCs w:val="28"/>
        </w:rPr>
        <w:t xml:space="preserve"> официальных спорти</w:t>
      </w:r>
      <w:r w:rsidR="00A72EC9" w:rsidRPr="005D52BF">
        <w:rPr>
          <w:rFonts w:ascii="PT Sans" w:hAnsi="PT Sans" w:cs="Times New Roman"/>
          <w:sz w:val="28"/>
          <w:szCs w:val="28"/>
        </w:rPr>
        <w:t>вных дисциплин вида спорта «баскетбол»:</w:t>
      </w:r>
      <w:r w:rsidRPr="005D52BF">
        <w:rPr>
          <w:rFonts w:ascii="PT Sans" w:hAnsi="PT Sans" w:cs="Times New Roman"/>
          <w:sz w:val="28"/>
          <w:szCs w:val="28"/>
        </w:rPr>
        <w:t xml:space="preserve"> </w:t>
      </w:r>
      <w:r w:rsidR="00A72EC9" w:rsidRPr="005D52BF">
        <w:rPr>
          <w:rFonts w:ascii="PT Sans" w:hAnsi="PT Sans" w:cs="Times New Roman"/>
          <w:sz w:val="28"/>
          <w:szCs w:val="28"/>
        </w:rPr>
        <w:t>«</w:t>
      </w:r>
      <w:r w:rsidRPr="005D52BF">
        <w:rPr>
          <w:rFonts w:ascii="PT Sans" w:hAnsi="PT Sans" w:cs="Times New Roman"/>
          <w:sz w:val="28"/>
          <w:szCs w:val="28"/>
        </w:rPr>
        <w:t>интерактивн</w:t>
      </w:r>
      <w:r w:rsidR="00A72EC9" w:rsidRPr="005D52BF">
        <w:rPr>
          <w:rFonts w:ascii="PT Sans" w:hAnsi="PT Sans" w:cs="Times New Roman"/>
          <w:sz w:val="28"/>
          <w:szCs w:val="28"/>
        </w:rPr>
        <w:t>ый</w:t>
      </w:r>
      <w:r w:rsidRPr="005D52BF">
        <w:rPr>
          <w:rFonts w:ascii="PT Sans" w:hAnsi="PT Sans" w:cs="Times New Roman"/>
          <w:sz w:val="28"/>
          <w:szCs w:val="28"/>
        </w:rPr>
        <w:t xml:space="preserve"> баскетбол</w:t>
      </w:r>
      <w:r w:rsidR="00A72EC9" w:rsidRPr="005D52BF">
        <w:rPr>
          <w:rFonts w:ascii="PT Sans" w:hAnsi="PT Sans" w:cs="Times New Roman"/>
          <w:sz w:val="28"/>
          <w:szCs w:val="28"/>
        </w:rPr>
        <w:t>»</w:t>
      </w:r>
      <w:r w:rsidRPr="005D52BF">
        <w:rPr>
          <w:rFonts w:ascii="PT Sans" w:hAnsi="PT Sans" w:cs="Times New Roman"/>
          <w:sz w:val="28"/>
          <w:szCs w:val="28"/>
        </w:rPr>
        <w:t xml:space="preserve"> и </w:t>
      </w:r>
      <w:r w:rsidR="00A72EC9" w:rsidRPr="005D52BF">
        <w:rPr>
          <w:rFonts w:ascii="PT Sans" w:hAnsi="PT Sans" w:cs="Times New Roman"/>
          <w:sz w:val="28"/>
          <w:szCs w:val="28"/>
        </w:rPr>
        <w:t>«</w:t>
      </w:r>
      <w:r w:rsidRPr="005D52BF">
        <w:rPr>
          <w:rFonts w:ascii="PT Sans" w:hAnsi="PT Sans" w:cs="Times New Roman"/>
          <w:sz w:val="28"/>
          <w:szCs w:val="28"/>
        </w:rPr>
        <w:t>баскетбол 3х3</w:t>
      </w:r>
      <w:r w:rsidR="00A72EC9" w:rsidRPr="005D52BF">
        <w:rPr>
          <w:rFonts w:ascii="PT Sans" w:hAnsi="PT Sans" w:cs="Times New Roman"/>
          <w:sz w:val="28"/>
          <w:szCs w:val="28"/>
        </w:rPr>
        <w:t>»</w:t>
      </w:r>
      <w:r w:rsidRPr="005D52BF">
        <w:rPr>
          <w:rFonts w:ascii="PT Sans" w:hAnsi="PT Sans" w:cs="Times New Roman"/>
          <w:sz w:val="28"/>
          <w:szCs w:val="28"/>
        </w:rPr>
        <w:t>.</w:t>
      </w:r>
    </w:p>
    <w:p w14:paraId="14DBF574" w14:textId="77777777" w:rsidR="008E25EE" w:rsidRPr="005D52BF" w:rsidRDefault="008E25EE" w:rsidP="0090225D">
      <w:pPr>
        <w:spacing w:after="0" w:line="276" w:lineRule="auto"/>
        <w:ind w:firstLine="709"/>
        <w:jc w:val="both"/>
        <w:rPr>
          <w:rFonts w:ascii="PT Sans" w:hAnsi="PT Sans" w:cs="Times New Roman"/>
          <w:sz w:val="28"/>
          <w:szCs w:val="28"/>
        </w:rPr>
      </w:pPr>
    </w:p>
    <w:p w14:paraId="4E6667EC" w14:textId="0DFFD487" w:rsidR="002E5FE3" w:rsidRPr="005D52BF" w:rsidRDefault="002E5FE3" w:rsidP="00783373">
      <w:pPr>
        <w:pStyle w:val="a4"/>
        <w:numPr>
          <w:ilvl w:val="0"/>
          <w:numId w:val="3"/>
        </w:numPr>
        <w:spacing w:after="0" w:line="276" w:lineRule="auto"/>
        <w:jc w:val="both"/>
        <w:rPr>
          <w:rFonts w:ascii="PT Sans" w:hAnsi="PT Sans" w:cs="Times New Roman"/>
          <w:b/>
          <w:sz w:val="28"/>
          <w:szCs w:val="28"/>
        </w:rPr>
      </w:pPr>
      <w:r w:rsidRPr="005D52BF">
        <w:rPr>
          <w:rFonts w:ascii="PT Sans" w:hAnsi="PT Sans" w:cs="Times New Roman"/>
          <w:b/>
          <w:sz w:val="28"/>
          <w:szCs w:val="28"/>
        </w:rPr>
        <w:t>Общие положения</w:t>
      </w:r>
    </w:p>
    <w:p w14:paraId="5705A10A" w14:textId="77777777" w:rsidR="0090225D" w:rsidRPr="005D52BF" w:rsidRDefault="0090225D" w:rsidP="0090225D">
      <w:pPr>
        <w:pStyle w:val="a4"/>
        <w:spacing w:after="0" w:line="276" w:lineRule="auto"/>
        <w:ind w:left="1069"/>
        <w:jc w:val="both"/>
        <w:rPr>
          <w:rFonts w:ascii="PT Sans" w:hAnsi="PT Sans" w:cs="Times New Roman"/>
          <w:b/>
          <w:sz w:val="28"/>
          <w:szCs w:val="28"/>
        </w:rPr>
      </w:pPr>
    </w:p>
    <w:p w14:paraId="49ADB5AE" w14:textId="2AC8FC24" w:rsidR="002E5FE3" w:rsidRPr="005D52BF" w:rsidRDefault="008868AC"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2.1. </w:t>
      </w:r>
      <w:r w:rsidR="002E5FE3" w:rsidRPr="005D52BF">
        <w:rPr>
          <w:rFonts w:ascii="PT Sans" w:hAnsi="PT Sans" w:cs="Times New Roman"/>
          <w:sz w:val="28"/>
          <w:szCs w:val="28"/>
        </w:rPr>
        <w:t xml:space="preserve">Соревнование проводится в соответствии с Нормативными документами. </w:t>
      </w:r>
    </w:p>
    <w:p w14:paraId="0BF5466A" w14:textId="664C0C11" w:rsidR="005E6BF2" w:rsidRPr="005D52BF" w:rsidRDefault="008868AC"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2.2. </w:t>
      </w:r>
      <w:r w:rsidR="002E5FE3" w:rsidRPr="005D52BF">
        <w:rPr>
          <w:rFonts w:ascii="PT Sans" w:hAnsi="PT Sans" w:cs="Times New Roman"/>
          <w:sz w:val="28"/>
          <w:szCs w:val="28"/>
        </w:rPr>
        <w:t>Все участники Соревнования, тренеры, официальные лица команд, административно-технический персонал участников Соревнования, должностные</w:t>
      </w:r>
      <w:r w:rsidRPr="005D52BF">
        <w:rPr>
          <w:rFonts w:ascii="PT Sans" w:hAnsi="PT Sans" w:cs="Times New Roman"/>
          <w:sz w:val="28"/>
          <w:szCs w:val="28"/>
        </w:rPr>
        <w:t xml:space="preserve"> лица</w:t>
      </w:r>
      <w:r w:rsidR="002E5FE3" w:rsidRPr="005D52BF">
        <w:rPr>
          <w:rFonts w:ascii="PT Sans" w:hAnsi="PT Sans" w:cs="Times New Roman"/>
          <w:sz w:val="28"/>
          <w:szCs w:val="28"/>
        </w:rPr>
        <w:t>, а также судьи, и иные лица, задействованные в организации и проведении Соревнования, обязаны знать и выполнять Нормативные документы</w:t>
      </w:r>
      <w:r w:rsidR="00705C51" w:rsidRPr="005D52BF">
        <w:rPr>
          <w:rFonts w:ascii="PT Sans" w:hAnsi="PT Sans" w:cs="Times New Roman"/>
          <w:sz w:val="28"/>
          <w:szCs w:val="28"/>
        </w:rPr>
        <w:t>.</w:t>
      </w:r>
    </w:p>
    <w:p w14:paraId="13771FDC" w14:textId="1B48DE8D" w:rsidR="00CA0604" w:rsidRPr="005D52BF" w:rsidRDefault="005D52BF" w:rsidP="0090225D">
      <w:pPr>
        <w:spacing w:after="0" w:line="276" w:lineRule="auto"/>
        <w:ind w:firstLine="709"/>
        <w:jc w:val="both"/>
        <w:rPr>
          <w:rFonts w:ascii="PT Sans" w:hAnsi="PT Sans" w:cs="Times New Roman"/>
          <w:sz w:val="28"/>
          <w:szCs w:val="28"/>
        </w:rPr>
      </w:pPr>
      <w:r>
        <w:rPr>
          <w:rFonts w:ascii="PT Sans" w:hAnsi="PT Sans" w:cs="Times New Roman"/>
          <w:sz w:val="28"/>
          <w:szCs w:val="28"/>
        </w:rPr>
        <w:br/>
      </w:r>
    </w:p>
    <w:p w14:paraId="5C0DF152" w14:textId="3898C5D8" w:rsidR="002E5FE3" w:rsidRPr="005D52BF" w:rsidRDefault="002E5FE3" w:rsidP="0090225D">
      <w:pPr>
        <w:spacing w:after="0" w:line="276" w:lineRule="auto"/>
        <w:ind w:firstLine="709"/>
        <w:jc w:val="both"/>
        <w:rPr>
          <w:rFonts w:ascii="PT Sans" w:hAnsi="PT Sans" w:cs="Times New Roman"/>
          <w:b/>
          <w:sz w:val="28"/>
          <w:szCs w:val="28"/>
        </w:rPr>
      </w:pPr>
      <w:r w:rsidRPr="005D52BF">
        <w:rPr>
          <w:rFonts w:ascii="PT Sans" w:hAnsi="PT Sans" w:cs="Times New Roman"/>
          <w:b/>
          <w:sz w:val="28"/>
          <w:szCs w:val="28"/>
        </w:rPr>
        <w:t xml:space="preserve">3. </w:t>
      </w:r>
      <w:r w:rsidR="008868AC" w:rsidRPr="005D52BF">
        <w:rPr>
          <w:rFonts w:ascii="PT Sans" w:hAnsi="PT Sans" w:cs="Times New Roman"/>
          <w:b/>
          <w:sz w:val="28"/>
          <w:szCs w:val="28"/>
        </w:rPr>
        <w:t>Система</w:t>
      </w:r>
      <w:r w:rsidRPr="005D52BF">
        <w:rPr>
          <w:rFonts w:ascii="PT Sans" w:hAnsi="PT Sans" w:cs="Times New Roman"/>
          <w:b/>
          <w:sz w:val="28"/>
          <w:szCs w:val="28"/>
        </w:rPr>
        <w:t xml:space="preserve"> проведения Соревнования</w:t>
      </w:r>
    </w:p>
    <w:p w14:paraId="69E46EB3" w14:textId="77777777" w:rsidR="00006CB9" w:rsidRPr="005D52BF" w:rsidRDefault="00006CB9" w:rsidP="0090225D">
      <w:pPr>
        <w:spacing w:after="0" w:line="276" w:lineRule="auto"/>
        <w:ind w:firstLine="709"/>
        <w:jc w:val="both"/>
        <w:rPr>
          <w:rFonts w:ascii="PT Sans" w:hAnsi="PT Sans" w:cs="Times New Roman"/>
          <w:b/>
          <w:sz w:val="28"/>
          <w:szCs w:val="28"/>
        </w:rPr>
      </w:pPr>
    </w:p>
    <w:p w14:paraId="73D72E93" w14:textId="3AA87EAB" w:rsidR="002E5FE3" w:rsidRPr="005D52BF" w:rsidRDefault="002E5FE3" w:rsidP="00655A07">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3.</w:t>
      </w:r>
      <w:r w:rsidR="007542AE">
        <w:rPr>
          <w:rFonts w:ascii="PT Sans" w:hAnsi="PT Sans" w:cs="Times New Roman"/>
          <w:sz w:val="28"/>
          <w:szCs w:val="28"/>
        </w:rPr>
        <w:t>1</w:t>
      </w:r>
      <w:r w:rsidRPr="005D52BF">
        <w:rPr>
          <w:rFonts w:ascii="PT Sans" w:hAnsi="PT Sans" w:cs="Times New Roman"/>
          <w:sz w:val="28"/>
          <w:szCs w:val="28"/>
        </w:rPr>
        <w:t>. Каждый матч включает два этапа:</w:t>
      </w:r>
    </w:p>
    <w:p w14:paraId="2465EBF4" w14:textId="23DFCD20" w:rsidR="008868AC" w:rsidRPr="005D52BF" w:rsidRDefault="002E5FE3"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lastRenderedPageBreak/>
        <w:t>3.</w:t>
      </w:r>
      <w:r w:rsidR="007542AE">
        <w:rPr>
          <w:rFonts w:ascii="PT Sans" w:hAnsi="PT Sans" w:cs="Times New Roman"/>
          <w:sz w:val="28"/>
          <w:szCs w:val="28"/>
        </w:rPr>
        <w:t>1</w:t>
      </w:r>
      <w:r w:rsidRPr="005D52BF">
        <w:rPr>
          <w:rFonts w:ascii="PT Sans" w:hAnsi="PT Sans" w:cs="Times New Roman"/>
          <w:sz w:val="28"/>
          <w:szCs w:val="28"/>
        </w:rPr>
        <w:t xml:space="preserve">.1. Этап </w:t>
      </w:r>
      <w:r w:rsidRPr="005D52BF">
        <w:rPr>
          <w:rFonts w:ascii="PT Sans" w:hAnsi="PT Sans" w:cs="Times New Roman"/>
          <w:sz w:val="28"/>
          <w:szCs w:val="28"/>
          <w:lang w:val="en-US"/>
        </w:rPr>
        <w:t>Digital</w:t>
      </w:r>
      <w:r w:rsidRPr="005D52BF">
        <w:rPr>
          <w:rFonts w:ascii="PT Sans" w:hAnsi="PT Sans" w:cs="Times New Roman"/>
          <w:sz w:val="28"/>
          <w:szCs w:val="28"/>
        </w:rPr>
        <w:t xml:space="preserve"> (</w:t>
      </w:r>
      <w:r w:rsidR="00006CB9" w:rsidRPr="005D52BF">
        <w:rPr>
          <w:rFonts w:ascii="PT Sans" w:hAnsi="PT Sans" w:cs="Times New Roman"/>
          <w:sz w:val="28"/>
          <w:szCs w:val="28"/>
        </w:rPr>
        <w:t>и</w:t>
      </w:r>
      <w:r w:rsidR="00BA26B5" w:rsidRPr="005D52BF">
        <w:rPr>
          <w:rFonts w:ascii="PT Sans" w:hAnsi="PT Sans" w:cs="Times New Roman"/>
          <w:sz w:val="28"/>
          <w:szCs w:val="28"/>
        </w:rPr>
        <w:t>нтерактивный баскетбол</w:t>
      </w:r>
      <w:r w:rsidR="008868AC" w:rsidRPr="005D52BF">
        <w:rPr>
          <w:rFonts w:ascii="PT Sans" w:hAnsi="PT Sans" w:cs="Times New Roman"/>
          <w:sz w:val="28"/>
          <w:szCs w:val="28"/>
        </w:rPr>
        <w:t>)</w:t>
      </w:r>
    </w:p>
    <w:p w14:paraId="2122C33A" w14:textId="3DF51744" w:rsidR="002E5FE3" w:rsidRPr="005D52BF" w:rsidRDefault="008868AC"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Матчи по интерактивному баскетболу проводятся в соответствии с Правилами интерактивного баскетбола </w:t>
      </w:r>
      <w:r w:rsidR="00BA26B5" w:rsidRPr="005D52BF">
        <w:rPr>
          <w:rFonts w:ascii="PT Sans" w:hAnsi="PT Sans" w:cs="Times New Roman"/>
          <w:sz w:val="28"/>
          <w:szCs w:val="28"/>
        </w:rPr>
        <w:t xml:space="preserve">в формате </w:t>
      </w:r>
      <w:r w:rsidR="00902A0C" w:rsidRPr="005D52BF">
        <w:rPr>
          <w:rFonts w:ascii="PT Sans" w:hAnsi="PT Sans" w:cs="Times New Roman"/>
          <w:sz w:val="28"/>
          <w:szCs w:val="28"/>
        </w:rPr>
        <w:t>2</w:t>
      </w:r>
      <w:r w:rsidR="00114012" w:rsidRPr="005D52BF">
        <w:rPr>
          <w:rFonts w:ascii="PT Sans" w:hAnsi="PT Sans" w:cs="Times New Roman"/>
          <w:sz w:val="28"/>
          <w:szCs w:val="28"/>
        </w:rPr>
        <w:t xml:space="preserve"> на </w:t>
      </w:r>
      <w:r w:rsidR="00902A0C" w:rsidRPr="005D52BF">
        <w:rPr>
          <w:rFonts w:ascii="PT Sans" w:hAnsi="PT Sans" w:cs="Times New Roman"/>
          <w:sz w:val="28"/>
          <w:szCs w:val="28"/>
        </w:rPr>
        <w:t>2</w:t>
      </w:r>
      <w:r w:rsidR="00114012" w:rsidRPr="005D52BF">
        <w:rPr>
          <w:rFonts w:ascii="PT Sans" w:hAnsi="PT Sans" w:cs="Times New Roman"/>
          <w:sz w:val="28"/>
          <w:szCs w:val="28"/>
        </w:rPr>
        <w:t xml:space="preserve"> (по </w:t>
      </w:r>
      <w:r w:rsidR="00902A0C" w:rsidRPr="005D52BF">
        <w:rPr>
          <w:rFonts w:ascii="PT Sans" w:hAnsi="PT Sans" w:cs="Times New Roman"/>
          <w:sz w:val="28"/>
          <w:szCs w:val="28"/>
        </w:rPr>
        <w:t>два</w:t>
      </w:r>
      <w:r w:rsidR="00114012" w:rsidRPr="005D52BF">
        <w:rPr>
          <w:rFonts w:ascii="PT Sans" w:hAnsi="PT Sans" w:cs="Times New Roman"/>
          <w:sz w:val="28"/>
          <w:szCs w:val="28"/>
        </w:rPr>
        <w:t xml:space="preserve"> игрока в каждой команде) </w:t>
      </w:r>
      <w:r w:rsidR="00FD4DB5" w:rsidRPr="005D52BF">
        <w:rPr>
          <w:rFonts w:ascii="PT Sans" w:hAnsi="PT Sans" w:cs="Times New Roman"/>
          <w:sz w:val="28"/>
          <w:szCs w:val="28"/>
        </w:rPr>
        <w:t xml:space="preserve">в режиме </w:t>
      </w:r>
      <w:r w:rsidR="00114012" w:rsidRPr="005D52BF">
        <w:rPr>
          <w:rFonts w:ascii="PT Sans" w:hAnsi="PT Sans" w:cs="Times New Roman"/>
          <w:sz w:val="28"/>
          <w:szCs w:val="28"/>
        </w:rPr>
        <w:t>«</w:t>
      </w:r>
      <w:r w:rsidR="00902A0C" w:rsidRPr="005D52BF">
        <w:rPr>
          <w:rFonts w:ascii="PT Sans" w:hAnsi="PT Sans" w:cs="Times New Roman"/>
          <w:sz w:val="28"/>
          <w:szCs w:val="28"/>
          <w:lang w:val="en-US"/>
        </w:rPr>
        <w:t>Black</w:t>
      </w:r>
      <w:r w:rsidR="00902A0C" w:rsidRPr="005D52BF">
        <w:rPr>
          <w:rFonts w:ascii="PT Sans" w:hAnsi="PT Sans" w:cs="Times New Roman"/>
          <w:sz w:val="28"/>
          <w:szCs w:val="28"/>
        </w:rPr>
        <w:t xml:space="preserve"> </w:t>
      </w:r>
      <w:r w:rsidR="00902A0C" w:rsidRPr="005D52BF">
        <w:rPr>
          <w:rFonts w:ascii="PT Sans" w:hAnsi="PT Sans" w:cs="Times New Roman"/>
          <w:sz w:val="28"/>
          <w:szCs w:val="28"/>
          <w:lang w:val="en-US"/>
        </w:rPr>
        <w:t>Top</w:t>
      </w:r>
      <w:r w:rsidR="00902A0C" w:rsidRPr="005D52BF">
        <w:rPr>
          <w:rFonts w:ascii="PT Sans" w:hAnsi="PT Sans" w:cs="Times New Roman"/>
          <w:sz w:val="28"/>
          <w:szCs w:val="28"/>
        </w:rPr>
        <w:t xml:space="preserve"> 2</w:t>
      </w:r>
      <w:r w:rsidR="00902A0C" w:rsidRPr="005D52BF">
        <w:rPr>
          <w:rFonts w:ascii="PT Sans" w:hAnsi="PT Sans" w:cs="Times New Roman"/>
          <w:sz w:val="28"/>
          <w:szCs w:val="28"/>
          <w:lang w:val="en-US"/>
        </w:rPr>
        <w:t>x</w:t>
      </w:r>
      <w:r w:rsidR="00902A0C" w:rsidRPr="005D52BF">
        <w:rPr>
          <w:rFonts w:ascii="PT Sans" w:hAnsi="PT Sans" w:cs="Times New Roman"/>
          <w:sz w:val="28"/>
          <w:szCs w:val="28"/>
        </w:rPr>
        <w:t>2</w:t>
      </w:r>
      <w:r w:rsidR="00114012" w:rsidRPr="005D52BF">
        <w:rPr>
          <w:rFonts w:ascii="PT Sans" w:hAnsi="PT Sans" w:cs="Times New Roman"/>
          <w:sz w:val="28"/>
          <w:szCs w:val="28"/>
        </w:rPr>
        <w:t>»</w:t>
      </w:r>
      <w:r w:rsidR="002E5FE3" w:rsidRPr="005D52BF">
        <w:rPr>
          <w:rFonts w:ascii="PT Sans" w:hAnsi="PT Sans" w:cs="Times New Roman"/>
          <w:sz w:val="28"/>
          <w:szCs w:val="28"/>
        </w:rPr>
        <w:t xml:space="preserve"> на игровой платформе Sony PlayStation 5</w:t>
      </w:r>
      <w:r w:rsidR="00FD4DB5" w:rsidRPr="005D52BF">
        <w:rPr>
          <w:rFonts w:ascii="PT Sans" w:hAnsi="PT Sans" w:cs="Times New Roman"/>
          <w:sz w:val="28"/>
          <w:szCs w:val="28"/>
        </w:rPr>
        <w:t>.</w:t>
      </w:r>
    </w:p>
    <w:p w14:paraId="17182F04" w14:textId="668C931C" w:rsidR="008B1A47" w:rsidRPr="005D52BF" w:rsidRDefault="002E5FE3" w:rsidP="0090225D">
      <w:pPr>
        <w:spacing w:after="0" w:line="276" w:lineRule="auto"/>
        <w:ind w:firstLine="709"/>
        <w:jc w:val="both"/>
        <w:rPr>
          <w:rFonts w:ascii="PT Sans" w:hAnsi="PT Sans"/>
          <w:sz w:val="28"/>
          <w:szCs w:val="28"/>
        </w:rPr>
      </w:pPr>
      <w:r w:rsidRPr="005D52BF">
        <w:rPr>
          <w:rFonts w:ascii="PT Sans" w:hAnsi="PT Sans" w:cs="Times New Roman"/>
          <w:sz w:val="28"/>
          <w:szCs w:val="28"/>
        </w:rPr>
        <w:t>3.</w:t>
      </w:r>
      <w:r w:rsidR="007542AE">
        <w:rPr>
          <w:rFonts w:ascii="PT Sans" w:hAnsi="PT Sans" w:cs="Times New Roman"/>
          <w:sz w:val="28"/>
          <w:szCs w:val="28"/>
        </w:rPr>
        <w:t>1</w:t>
      </w:r>
      <w:r w:rsidRPr="005D52BF">
        <w:rPr>
          <w:rFonts w:ascii="PT Sans" w:hAnsi="PT Sans" w:cs="Times New Roman"/>
          <w:sz w:val="28"/>
          <w:szCs w:val="28"/>
        </w:rPr>
        <w:t xml:space="preserve">.2. Этап </w:t>
      </w:r>
      <w:proofErr w:type="spellStart"/>
      <w:r w:rsidRPr="005D52BF">
        <w:rPr>
          <w:rFonts w:ascii="PT Sans" w:hAnsi="PT Sans" w:cs="Times New Roman"/>
          <w:sz w:val="28"/>
          <w:szCs w:val="28"/>
        </w:rPr>
        <w:t>Physical</w:t>
      </w:r>
      <w:proofErr w:type="spellEnd"/>
      <w:r w:rsidRPr="005D52BF">
        <w:rPr>
          <w:rFonts w:ascii="PT Sans" w:hAnsi="PT Sans" w:cs="Times New Roman"/>
          <w:sz w:val="28"/>
          <w:szCs w:val="28"/>
        </w:rPr>
        <w:t xml:space="preserve"> (</w:t>
      </w:r>
      <w:r w:rsidR="00BA26B5" w:rsidRPr="005D52BF">
        <w:rPr>
          <w:rFonts w:ascii="PT Sans" w:hAnsi="PT Sans" w:cs="Times New Roman"/>
          <w:sz w:val="28"/>
          <w:szCs w:val="28"/>
        </w:rPr>
        <w:t xml:space="preserve">баскетбол </w:t>
      </w:r>
      <w:r w:rsidR="00902A0C" w:rsidRPr="005D52BF">
        <w:rPr>
          <w:rFonts w:ascii="PT Sans" w:hAnsi="PT Sans" w:cs="Times New Roman"/>
          <w:sz w:val="28"/>
          <w:szCs w:val="28"/>
        </w:rPr>
        <w:t>2</w:t>
      </w:r>
      <w:r w:rsidR="00BA26B5" w:rsidRPr="005D52BF">
        <w:rPr>
          <w:rFonts w:ascii="PT Sans" w:hAnsi="PT Sans" w:cs="Times New Roman"/>
          <w:sz w:val="28"/>
          <w:szCs w:val="28"/>
        </w:rPr>
        <w:t>х</w:t>
      </w:r>
      <w:r w:rsidR="00902A0C" w:rsidRPr="005D52BF">
        <w:rPr>
          <w:rFonts w:ascii="PT Sans" w:hAnsi="PT Sans" w:cs="Times New Roman"/>
          <w:sz w:val="28"/>
          <w:szCs w:val="28"/>
        </w:rPr>
        <w:t>2</w:t>
      </w:r>
      <w:r w:rsidRPr="005D52BF">
        <w:rPr>
          <w:rFonts w:ascii="PT Sans" w:hAnsi="PT Sans" w:cs="Times New Roman"/>
          <w:sz w:val="28"/>
          <w:szCs w:val="28"/>
        </w:rPr>
        <w:t>)</w:t>
      </w:r>
    </w:p>
    <w:p w14:paraId="4DA84B6E" w14:textId="291B0274" w:rsidR="00D43896" w:rsidRPr="005D52BF" w:rsidRDefault="008B1A47"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Матчи по баскетболу </w:t>
      </w:r>
      <w:r w:rsidR="00902A0C" w:rsidRPr="005D52BF">
        <w:rPr>
          <w:rFonts w:ascii="PT Sans" w:hAnsi="PT Sans" w:cs="Times New Roman"/>
          <w:sz w:val="28"/>
          <w:szCs w:val="28"/>
        </w:rPr>
        <w:t>2</w:t>
      </w:r>
      <w:r w:rsidRPr="005D52BF">
        <w:rPr>
          <w:rFonts w:ascii="PT Sans" w:hAnsi="PT Sans" w:cs="Times New Roman"/>
          <w:sz w:val="28"/>
          <w:szCs w:val="28"/>
        </w:rPr>
        <w:t>х</w:t>
      </w:r>
      <w:r w:rsidR="00902A0C" w:rsidRPr="005D52BF">
        <w:rPr>
          <w:rFonts w:ascii="PT Sans" w:hAnsi="PT Sans" w:cs="Times New Roman"/>
          <w:sz w:val="28"/>
          <w:szCs w:val="28"/>
        </w:rPr>
        <w:t>2</w:t>
      </w:r>
      <w:r w:rsidRPr="005D52BF">
        <w:rPr>
          <w:rFonts w:ascii="PT Sans" w:hAnsi="PT Sans" w:cs="Times New Roman"/>
          <w:sz w:val="28"/>
          <w:szCs w:val="28"/>
        </w:rPr>
        <w:t xml:space="preserve"> проводятся в соответствии с Правилами баскетбола 3х3. В составе каждой команды в матче принимают участие</w:t>
      </w:r>
      <w:r w:rsidR="00BA26B5" w:rsidRPr="005D52BF">
        <w:rPr>
          <w:rFonts w:ascii="PT Sans" w:hAnsi="PT Sans" w:cs="Times New Roman"/>
          <w:sz w:val="28"/>
          <w:szCs w:val="28"/>
        </w:rPr>
        <w:t xml:space="preserve"> </w:t>
      </w:r>
      <w:r w:rsidR="00902A0C" w:rsidRPr="005D52BF">
        <w:rPr>
          <w:rFonts w:ascii="PT Sans" w:hAnsi="PT Sans" w:cs="Times New Roman"/>
          <w:sz w:val="28"/>
          <w:szCs w:val="28"/>
        </w:rPr>
        <w:t>2</w:t>
      </w:r>
      <w:r w:rsidRPr="005D52BF">
        <w:rPr>
          <w:rFonts w:ascii="PT Sans" w:hAnsi="PT Sans" w:cs="Times New Roman"/>
          <w:sz w:val="28"/>
          <w:szCs w:val="28"/>
        </w:rPr>
        <w:t xml:space="preserve"> (</w:t>
      </w:r>
      <w:r w:rsidR="00705C51" w:rsidRPr="005D52BF">
        <w:rPr>
          <w:rFonts w:ascii="PT Sans" w:hAnsi="PT Sans" w:cs="Times New Roman"/>
          <w:sz w:val="28"/>
          <w:szCs w:val="28"/>
        </w:rPr>
        <w:t>два</w:t>
      </w:r>
      <w:r w:rsidRPr="005D52BF">
        <w:rPr>
          <w:rFonts w:ascii="PT Sans" w:hAnsi="PT Sans" w:cs="Times New Roman"/>
          <w:sz w:val="28"/>
          <w:szCs w:val="28"/>
        </w:rPr>
        <w:t>) спортсмена</w:t>
      </w:r>
      <w:r w:rsidR="002E5FE3" w:rsidRPr="005D52BF">
        <w:rPr>
          <w:rFonts w:ascii="PT Sans" w:hAnsi="PT Sans" w:cs="Times New Roman"/>
          <w:sz w:val="28"/>
          <w:szCs w:val="28"/>
        </w:rPr>
        <w:t xml:space="preserve">. </w:t>
      </w:r>
      <w:r w:rsidR="00BA26B5" w:rsidRPr="005D52BF">
        <w:rPr>
          <w:rFonts w:ascii="PT Sans" w:hAnsi="PT Sans" w:cs="Times New Roman"/>
          <w:sz w:val="28"/>
          <w:szCs w:val="28"/>
        </w:rPr>
        <w:t>Оставши</w:t>
      </w:r>
      <w:r w:rsidR="006718F9" w:rsidRPr="005D52BF">
        <w:rPr>
          <w:rFonts w:ascii="PT Sans" w:hAnsi="PT Sans" w:cs="Times New Roman"/>
          <w:sz w:val="28"/>
          <w:szCs w:val="28"/>
        </w:rPr>
        <w:t>й</w:t>
      </w:r>
      <w:r w:rsidR="00BA26B5" w:rsidRPr="005D52BF">
        <w:rPr>
          <w:rFonts w:ascii="PT Sans" w:hAnsi="PT Sans" w:cs="Times New Roman"/>
          <w:sz w:val="28"/>
          <w:szCs w:val="28"/>
        </w:rPr>
        <w:t>ся игрок команды явля</w:t>
      </w:r>
      <w:r w:rsidR="006F02AE" w:rsidRPr="005D52BF">
        <w:rPr>
          <w:rFonts w:ascii="PT Sans" w:hAnsi="PT Sans" w:cs="Times New Roman"/>
          <w:sz w:val="28"/>
          <w:szCs w:val="28"/>
        </w:rPr>
        <w:t>е</w:t>
      </w:r>
      <w:r w:rsidR="00BA26B5" w:rsidRPr="005D52BF">
        <w:rPr>
          <w:rFonts w:ascii="PT Sans" w:hAnsi="PT Sans" w:cs="Times New Roman"/>
          <w:sz w:val="28"/>
          <w:szCs w:val="28"/>
        </w:rPr>
        <w:t>тся запасным и мо</w:t>
      </w:r>
      <w:r w:rsidR="006F02AE" w:rsidRPr="005D52BF">
        <w:rPr>
          <w:rFonts w:ascii="PT Sans" w:hAnsi="PT Sans" w:cs="Times New Roman"/>
          <w:sz w:val="28"/>
          <w:szCs w:val="28"/>
        </w:rPr>
        <w:t>же</w:t>
      </w:r>
      <w:r w:rsidR="00BA26B5" w:rsidRPr="005D52BF">
        <w:rPr>
          <w:rFonts w:ascii="PT Sans" w:hAnsi="PT Sans" w:cs="Times New Roman"/>
          <w:sz w:val="28"/>
          <w:szCs w:val="28"/>
        </w:rPr>
        <w:t>т</w:t>
      </w:r>
      <w:r w:rsidR="002E5FE3" w:rsidRPr="005D52BF">
        <w:rPr>
          <w:rFonts w:ascii="PT Sans" w:hAnsi="PT Sans" w:cs="Times New Roman"/>
          <w:sz w:val="28"/>
          <w:szCs w:val="28"/>
        </w:rPr>
        <w:t xml:space="preserve"> выходить на замену в матче в порядке, определенном </w:t>
      </w:r>
      <w:r w:rsidR="00BA26B5" w:rsidRPr="005D52BF">
        <w:rPr>
          <w:rFonts w:ascii="PT Sans" w:hAnsi="PT Sans" w:cs="Times New Roman"/>
          <w:sz w:val="28"/>
          <w:szCs w:val="28"/>
        </w:rPr>
        <w:t>Правилами баскетбола 3х3</w:t>
      </w:r>
      <w:r w:rsidR="002E5FE3" w:rsidRPr="005D52BF">
        <w:rPr>
          <w:rFonts w:ascii="PT Sans" w:hAnsi="PT Sans" w:cs="Times New Roman"/>
          <w:sz w:val="28"/>
          <w:szCs w:val="28"/>
        </w:rPr>
        <w:t xml:space="preserve">. </w:t>
      </w:r>
    </w:p>
    <w:p w14:paraId="0C39EFFD" w14:textId="72C1C230" w:rsidR="0063442B" w:rsidRPr="005D52BF" w:rsidRDefault="0063442B" w:rsidP="0063442B">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3.</w:t>
      </w:r>
      <w:r w:rsidR="007542AE">
        <w:rPr>
          <w:rFonts w:ascii="PT Sans" w:hAnsi="PT Sans" w:cs="Times New Roman"/>
          <w:sz w:val="28"/>
          <w:szCs w:val="28"/>
        </w:rPr>
        <w:t>1</w:t>
      </w:r>
      <w:r w:rsidRPr="005D52BF">
        <w:rPr>
          <w:rFonts w:ascii="PT Sans" w:hAnsi="PT Sans" w:cs="Times New Roman"/>
          <w:sz w:val="28"/>
          <w:szCs w:val="28"/>
        </w:rPr>
        <w:t>.3. Перерыв между этапами составляет 5 (пять) минут.</w:t>
      </w:r>
    </w:p>
    <w:p w14:paraId="19D26F70" w14:textId="555601BD" w:rsidR="00525F32" w:rsidRPr="005D52BF" w:rsidRDefault="002E5FE3"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3.</w:t>
      </w:r>
      <w:r w:rsidR="007542AE">
        <w:rPr>
          <w:rFonts w:ascii="PT Sans" w:hAnsi="PT Sans" w:cs="Times New Roman"/>
          <w:sz w:val="28"/>
          <w:szCs w:val="28"/>
        </w:rPr>
        <w:t>2</w:t>
      </w:r>
      <w:r w:rsidRPr="005D52BF">
        <w:rPr>
          <w:rFonts w:ascii="PT Sans" w:hAnsi="PT Sans" w:cs="Times New Roman"/>
          <w:sz w:val="28"/>
          <w:szCs w:val="28"/>
        </w:rPr>
        <w:t>. Победитель матча</w:t>
      </w:r>
      <w:r w:rsidR="008B1A47" w:rsidRPr="005D52BF">
        <w:rPr>
          <w:rFonts w:ascii="PT Sans" w:hAnsi="PT Sans" w:cs="Times New Roman"/>
          <w:sz w:val="28"/>
          <w:szCs w:val="28"/>
        </w:rPr>
        <w:t>, состоящего из 2 (двух) этапов,</w:t>
      </w:r>
      <w:r w:rsidRPr="005D52BF">
        <w:rPr>
          <w:rFonts w:ascii="PT Sans" w:hAnsi="PT Sans" w:cs="Times New Roman"/>
          <w:sz w:val="28"/>
          <w:szCs w:val="28"/>
        </w:rPr>
        <w:t xml:space="preserve"> определяется по </w:t>
      </w:r>
      <w:r w:rsidR="008B1A47" w:rsidRPr="005D52BF">
        <w:rPr>
          <w:rFonts w:ascii="PT Sans" w:hAnsi="PT Sans" w:cs="Times New Roman"/>
          <w:sz w:val="28"/>
          <w:szCs w:val="28"/>
        </w:rPr>
        <w:t>сумме</w:t>
      </w:r>
      <w:r w:rsidRPr="005D52BF">
        <w:rPr>
          <w:rFonts w:ascii="PT Sans" w:hAnsi="PT Sans" w:cs="Times New Roman"/>
          <w:sz w:val="28"/>
          <w:szCs w:val="28"/>
        </w:rPr>
        <w:t xml:space="preserve"> </w:t>
      </w:r>
      <w:r w:rsidR="00BA26B5" w:rsidRPr="005D52BF">
        <w:rPr>
          <w:rFonts w:ascii="PT Sans" w:hAnsi="PT Sans" w:cs="Times New Roman"/>
          <w:sz w:val="28"/>
          <w:szCs w:val="28"/>
        </w:rPr>
        <w:t>набранных очков</w:t>
      </w:r>
      <w:r w:rsidRPr="005D52BF">
        <w:rPr>
          <w:rFonts w:ascii="PT Sans" w:hAnsi="PT Sans" w:cs="Times New Roman"/>
          <w:sz w:val="28"/>
          <w:szCs w:val="28"/>
        </w:rPr>
        <w:t xml:space="preserve"> на этапах </w:t>
      </w:r>
      <w:r w:rsidRPr="005D52BF">
        <w:rPr>
          <w:rFonts w:ascii="PT Sans" w:hAnsi="PT Sans" w:cs="Times New Roman"/>
          <w:sz w:val="28"/>
          <w:szCs w:val="28"/>
          <w:lang w:val="en-US"/>
        </w:rPr>
        <w:t>Digital</w:t>
      </w:r>
      <w:r w:rsidRPr="005D52BF">
        <w:rPr>
          <w:rFonts w:ascii="PT Sans" w:hAnsi="PT Sans" w:cs="Times New Roman"/>
          <w:sz w:val="28"/>
          <w:szCs w:val="28"/>
        </w:rPr>
        <w:t xml:space="preserve"> (</w:t>
      </w:r>
      <w:r w:rsidR="00BA26B5" w:rsidRPr="005D52BF">
        <w:rPr>
          <w:rFonts w:ascii="PT Sans" w:hAnsi="PT Sans" w:cs="Times New Roman"/>
          <w:sz w:val="28"/>
          <w:szCs w:val="28"/>
        </w:rPr>
        <w:t>интерактивный баскетбол</w:t>
      </w:r>
      <w:r w:rsidRPr="005D52BF">
        <w:rPr>
          <w:rFonts w:ascii="PT Sans" w:hAnsi="PT Sans" w:cs="Times New Roman"/>
          <w:sz w:val="28"/>
          <w:szCs w:val="28"/>
        </w:rPr>
        <w:t xml:space="preserve">) и </w:t>
      </w:r>
      <w:proofErr w:type="spellStart"/>
      <w:r w:rsidRPr="005D52BF">
        <w:rPr>
          <w:rFonts w:ascii="PT Sans" w:hAnsi="PT Sans" w:cs="Times New Roman"/>
          <w:sz w:val="28"/>
          <w:szCs w:val="28"/>
        </w:rPr>
        <w:t>Physical</w:t>
      </w:r>
      <w:proofErr w:type="spellEnd"/>
      <w:r w:rsidRPr="005D52BF">
        <w:rPr>
          <w:rFonts w:ascii="PT Sans" w:hAnsi="PT Sans" w:cs="Times New Roman"/>
          <w:sz w:val="28"/>
          <w:szCs w:val="28"/>
        </w:rPr>
        <w:t xml:space="preserve"> (</w:t>
      </w:r>
      <w:r w:rsidR="00BA26B5" w:rsidRPr="005D52BF">
        <w:rPr>
          <w:rFonts w:ascii="PT Sans" w:hAnsi="PT Sans" w:cs="Times New Roman"/>
          <w:sz w:val="28"/>
          <w:szCs w:val="28"/>
        </w:rPr>
        <w:t xml:space="preserve">баскетбол </w:t>
      </w:r>
      <w:r w:rsidR="00902A0C" w:rsidRPr="005D52BF">
        <w:rPr>
          <w:rFonts w:ascii="PT Sans" w:hAnsi="PT Sans" w:cs="Times New Roman"/>
          <w:sz w:val="28"/>
          <w:szCs w:val="28"/>
        </w:rPr>
        <w:t>2</w:t>
      </w:r>
      <w:r w:rsidR="00BA26B5" w:rsidRPr="005D52BF">
        <w:rPr>
          <w:rFonts w:ascii="PT Sans" w:hAnsi="PT Sans" w:cs="Times New Roman"/>
          <w:sz w:val="28"/>
          <w:szCs w:val="28"/>
        </w:rPr>
        <w:t>х</w:t>
      </w:r>
      <w:r w:rsidR="00902A0C" w:rsidRPr="005D52BF">
        <w:rPr>
          <w:rFonts w:ascii="PT Sans" w:hAnsi="PT Sans" w:cs="Times New Roman"/>
          <w:sz w:val="28"/>
          <w:szCs w:val="28"/>
        </w:rPr>
        <w:t>2</w:t>
      </w:r>
      <w:r w:rsidRPr="005D52BF">
        <w:rPr>
          <w:rFonts w:ascii="PT Sans" w:hAnsi="PT Sans" w:cs="Times New Roman"/>
          <w:sz w:val="28"/>
          <w:szCs w:val="28"/>
        </w:rPr>
        <w:t>). В случае равенства</w:t>
      </w:r>
      <w:r w:rsidR="00BA26B5" w:rsidRPr="005D52BF">
        <w:rPr>
          <w:rFonts w:ascii="PT Sans" w:hAnsi="PT Sans" w:cs="Times New Roman"/>
          <w:sz w:val="28"/>
          <w:szCs w:val="28"/>
        </w:rPr>
        <w:t xml:space="preserve"> </w:t>
      </w:r>
      <w:r w:rsidR="00006CB9" w:rsidRPr="005D52BF">
        <w:rPr>
          <w:rFonts w:ascii="PT Sans" w:hAnsi="PT Sans" w:cs="Times New Roman"/>
          <w:sz w:val="28"/>
          <w:szCs w:val="28"/>
        </w:rPr>
        <w:t xml:space="preserve">суммы </w:t>
      </w:r>
      <w:r w:rsidR="00BA26B5" w:rsidRPr="005D52BF">
        <w:rPr>
          <w:rFonts w:ascii="PT Sans" w:hAnsi="PT Sans" w:cs="Times New Roman"/>
          <w:sz w:val="28"/>
          <w:szCs w:val="28"/>
        </w:rPr>
        <w:t>очков</w:t>
      </w:r>
      <w:r w:rsidR="003D7D5E" w:rsidRPr="005D52BF">
        <w:rPr>
          <w:rFonts w:ascii="PT Sans" w:hAnsi="PT Sans" w:cs="Times New Roman"/>
          <w:sz w:val="28"/>
          <w:szCs w:val="28"/>
        </w:rPr>
        <w:t xml:space="preserve"> </w:t>
      </w:r>
      <w:r w:rsidR="00006CB9" w:rsidRPr="005D52BF">
        <w:rPr>
          <w:rFonts w:ascii="PT Sans" w:hAnsi="PT Sans" w:cs="Times New Roman"/>
          <w:sz w:val="28"/>
          <w:szCs w:val="28"/>
        </w:rPr>
        <w:t>победитель в матче определяется в</w:t>
      </w:r>
      <w:r w:rsidR="003D7D5E" w:rsidRPr="005D52BF">
        <w:rPr>
          <w:rFonts w:ascii="PT Sans" w:hAnsi="PT Sans" w:cs="Times New Roman"/>
          <w:sz w:val="28"/>
          <w:szCs w:val="28"/>
        </w:rPr>
        <w:t xml:space="preserve"> сери</w:t>
      </w:r>
      <w:r w:rsidR="00006CB9" w:rsidRPr="005D52BF">
        <w:rPr>
          <w:rFonts w:ascii="PT Sans" w:hAnsi="PT Sans" w:cs="Times New Roman"/>
          <w:sz w:val="28"/>
          <w:szCs w:val="28"/>
        </w:rPr>
        <w:t>и</w:t>
      </w:r>
      <w:r w:rsidR="003D7D5E" w:rsidRPr="005D52BF">
        <w:rPr>
          <w:rFonts w:ascii="PT Sans" w:hAnsi="PT Sans" w:cs="Times New Roman"/>
          <w:sz w:val="28"/>
          <w:szCs w:val="28"/>
        </w:rPr>
        <w:t xml:space="preserve"> </w:t>
      </w:r>
      <w:r w:rsidR="00D212D9" w:rsidRPr="005D52BF">
        <w:rPr>
          <w:rFonts w:ascii="PT Sans" w:hAnsi="PT Sans" w:cs="Times New Roman"/>
          <w:sz w:val="28"/>
          <w:szCs w:val="28"/>
        </w:rPr>
        <w:t xml:space="preserve">послематчевых </w:t>
      </w:r>
      <w:r w:rsidR="003D7D5E" w:rsidRPr="005D52BF">
        <w:rPr>
          <w:rFonts w:ascii="PT Sans" w:hAnsi="PT Sans" w:cs="Times New Roman"/>
          <w:sz w:val="28"/>
          <w:szCs w:val="28"/>
        </w:rPr>
        <w:t>штрафных бросков</w:t>
      </w:r>
      <w:r w:rsidR="00525F32" w:rsidRPr="005D52BF">
        <w:rPr>
          <w:rFonts w:ascii="PT Sans" w:hAnsi="PT Sans" w:cs="Times New Roman"/>
          <w:sz w:val="28"/>
          <w:szCs w:val="28"/>
        </w:rPr>
        <w:t xml:space="preserve"> в соответствии с Техническими правилами</w:t>
      </w:r>
      <w:r w:rsidR="00006CB9" w:rsidRPr="005D52BF">
        <w:rPr>
          <w:rFonts w:ascii="PT Sans" w:hAnsi="PT Sans" w:cs="Times New Roman"/>
          <w:sz w:val="28"/>
          <w:szCs w:val="28"/>
        </w:rPr>
        <w:t>.</w:t>
      </w:r>
      <w:r w:rsidR="00B16C21" w:rsidRPr="005D52BF">
        <w:rPr>
          <w:rFonts w:ascii="PT Sans" w:hAnsi="PT Sans" w:cs="Times New Roman"/>
          <w:sz w:val="28"/>
          <w:szCs w:val="28"/>
        </w:rPr>
        <w:t xml:space="preserve"> </w:t>
      </w:r>
      <w:r w:rsidR="00BC2F8C" w:rsidRPr="005D52BF">
        <w:rPr>
          <w:rFonts w:ascii="PT Sans" w:hAnsi="PT Sans" w:cs="Times New Roman"/>
          <w:sz w:val="28"/>
          <w:szCs w:val="28"/>
        </w:rPr>
        <w:t>В соответствии с правилами вида спорта «баскетбол» штрафной бросок – это предоставляемая игроку возможность набрать 1 очко броском в корзину без помех с позиции за линией штрафного броска и внутри полукруга.</w:t>
      </w:r>
    </w:p>
    <w:p w14:paraId="446635AA" w14:textId="40245D55" w:rsidR="00D32FCE" w:rsidRPr="005D52BF" w:rsidRDefault="00D32FCE" w:rsidP="00D32FCE">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3.</w:t>
      </w:r>
      <w:r w:rsidR="007542AE">
        <w:rPr>
          <w:rFonts w:ascii="PT Sans" w:hAnsi="PT Sans" w:cs="Times New Roman"/>
          <w:sz w:val="28"/>
          <w:szCs w:val="28"/>
        </w:rPr>
        <w:t>3</w:t>
      </w:r>
      <w:r w:rsidRPr="005D52BF">
        <w:rPr>
          <w:rFonts w:ascii="PT Sans" w:hAnsi="PT Sans" w:cs="Times New Roman"/>
          <w:sz w:val="28"/>
          <w:szCs w:val="28"/>
        </w:rPr>
        <w:t>. Судья проводит жеребьевку, в ходе которой определяется команда, выполняющая бросок первой.</w:t>
      </w:r>
    </w:p>
    <w:p w14:paraId="0DC49110" w14:textId="4F52B417" w:rsidR="00D212D9" w:rsidRPr="005D52BF" w:rsidRDefault="00D212D9"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Серия послематчевых штрафных бросков состоит из трех бросков каждой команды. </w:t>
      </w:r>
      <w:r w:rsidR="00D32FCE" w:rsidRPr="005D52BF">
        <w:rPr>
          <w:rFonts w:ascii="PT Sans" w:hAnsi="PT Sans" w:cs="Times New Roman"/>
          <w:sz w:val="28"/>
          <w:szCs w:val="28"/>
        </w:rPr>
        <w:t>Броски выполняются командами поочередно.</w:t>
      </w:r>
      <w:r w:rsidR="0057784A" w:rsidRPr="005D52BF">
        <w:rPr>
          <w:rFonts w:ascii="PT Sans" w:hAnsi="PT Sans" w:cs="Times New Roman"/>
          <w:sz w:val="28"/>
          <w:szCs w:val="28"/>
        </w:rPr>
        <w:t xml:space="preserve"> Подбор во время проведения серии послематчевых штрафных бросков не осуществляется. На площадке во время проведения бросков может находиться только игрок, осуществляющий бросок, и судьи.</w:t>
      </w:r>
    </w:p>
    <w:p w14:paraId="15BE813E" w14:textId="14615BB2" w:rsidR="00D32FCE" w:rsidRPr="005D52BF" w:rsidRDefault="00D32FCE" w:rsidP="00D32FCE">
      <w:pPr>
        <w:pStyle w:val="a5"/>
        <w:tabs>
          <w:tab w:val="left" w:pos="452"/>
          <w:tab w:val="left" w:pos="851"/>
          <w:tab w:val="left" w:pos="993"/>
        </w:tabs>
        <w:spacing w:line="276" w:lineRule="auto"/>
        <w:ind w:firstLine="709"/>
        <w:jc w:val="both"/>
        <w:rPr>
          <w:rFonts w:ascii="PT Sans" w:hAnsi="PT Sans" w:cs="Times New Roman"/>
          <w:sz w:val="28"/>
          <w:szCs w:val="28"/>
        </w:rPr>
      </w:pPr>
      <w:r w:rsidRPr="005D52BF">
        <w:rPr>
          <w:rFonts w:ascii="PT Sans" w:hAnsi="PT Sans" w:cs="Times New Roman"/>
          <w:sz w:val="28"/>
          <w:szCs w:val="28"/>
        </w:rPr>
        <w:t>Если до выполнения обеими командами по три броска одна из них забросит в корзину больше мячей, чем могла бы забросить другая команда даже после завершения трех бросков, выполнение штрафных бросков прекращается.</w:t>
      </w:r>
    </w:p>
    <w:p w14:paraId="185071F5" w14:textId="2D562662" w:rsidR="00D32FCE" w:rsidRPr="005D52BF" w:rsidRDefault="00D32FCE" w:rsidP="00D32FCE">
      <w:pPr>
        <w:pStyle w:val="a5"/>
        <w:tabs>
          <w:tab w:val="left" w:pos="452"/>
          <w:tab w:val="left" w:pos="851"/>
          <w:tab w:val="left" w:pos="993"/>
        </w:tabs>
        <w:spacing w:line="276" w:lineRule="auto"/>
        <w:ind w:firstLine="709"/>
        <w:jc w:val="both"/>
        <w:rPr>
          <w:rFonts w:ascii="PT Sans" w:hAnsi="PT Sans" w:cs="Times New Roman"/>
          <w:sz w:val="28"/>
          <w:szCs w:val="28"/>
        </w:rPr>
      </w:pPr>
      <w:r w:rsidRPr="005D52BF">
        <w:rPr>
          <w:rFonts w:ascii="PT Sans" w:hAnsi="PT Sans" w:cs="Times New Roman"/>
          <w:sz w:val="28"/>
          <w:szCs w:val="28"/>
        </w:rPr>
        <w:t xml:space="preserve">Если после выполнения командами по три броска обе команды забросили в корзину одинаковое количество мячей, выполнение бросков </w:t>
      </w:r>
      <w:r w:rsidRPr="005D52BF">
        <w:rPr>
          <w:rFonts w:ascii="PT Sans" w:hAnsi="PT Sans" w:cs="Times New Roman"/>
          <w:sz w:val="28"/>
          <w:szCs w:val="28"/>
        </w:rPr>
        <w:lastRenderedPageBreak/>
        <w:t>продолжается в том же порядке, пока одна из команд не забросит на один мяч больше, чем другая, при одинаковом количестве выполненных бросков.</w:t>
      </w:r>
    </w:p>
    <w:p w14:paraId="51EDB1FD" w14:textId="278B356D" w:rsidR="00D32FCE" w:rsidRPr="005D52BF" w:rsidRDefault="00D32FCE" w:rsidP="00D32FCE">
      <w:pPr>
        <w:pStyle w:val="a5"/>
        <w:tabs>
          <w:tab w:val="left" w:pos="452"/>
          <w:tab w:val="left" w:pos="851"/>
          <w:tab w:val="left" w:pos="993"/>
        </w:tabs>
        <w:spacing w:line="276" w:lineRule="auto"/>
        <w:ind w:firstLine="709"/>
        <w:jc w:val="both"/>
        <w:rPr>
          <w:rFonts w:ascii="PT Sans" w:hAnsi="PT Sans" w:cs="Times New Roman"/>
          <w:sz w:val="28"/>
          <w:szCs w:val="28"/>
        </w:rPr>
      </w:pPr>
      <w:r w:rsidRPr="005D52BF">
        <w:rPr>
          <w:rFonts w:ascii="PT Sans" w:hAnsi="PT Sans" w:cs="Times New Roman"/>
          <w:sz w:val="28"/>
          <w:szCs w:val="28"/>
        </w:rPr>
        <w:t>Все броски выполняются разными игроками, и право на повторный бросок игрок может получить только после того, как все имеющие на это право игроки произвели свой бросок.</w:t>
      </w:r>
    </w:p>
    <w:p w14:paraId="1EFAC75A" w14:textId="2F02FEA9" w:rsidR="00D32FCE" w:rsidRPr="005D52BF" w:rsidRDefault="00D32FCE" w:rsidP="00D32FCE">
      <w:pPr>
        <w:pStyle w:val="a5"/>
        <w:tabs>
          <w:tab w:val="left" w:pos="452"/>
          <w:tab w:val="left" w:pos="851"/>
          <w:tab w:val="left" w:pos="993"/>
        </w:tabs>
        <w:spacing w:line="276" w:lineRule="auto"/>
        <w:ind w:firstLine="709"/>
        <w:jc w:val="both"/>
        <w:rPr>
          <w:rFonts w:ascii="PT Sans" w:hAnsi="PT Sans" w:cs="Times New Roman"/>
          <w:sz w:val="28"/>
          <w:szCs w:val="28"/>
        </w:rPr>
      </w:pPr>
      <w:r w:rsidRPr="005D52BF">
        <w:rPr>
          <w:rFonts w:ascii="PT Sans" w:hAnsi="PT Sans" w:cs="Times New Roman"/>
          <w:sz w:val="28"/>
          <w:szCs w:val="28"/>
        </w:rPr>
        <w:t>Удаленный игрок не может выполнять послематчевый штрафной бросок.</w:t>
      </w:r>
    </w:p>
    <w:p w14:paraId="3200DEB9" w14:textId="0CD5F63C" w:rsidR="00B16C21" w:rsidRPr="005D52BF" w:rsidRDefault="00525F32" w:rsidP="00525F32">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Каждый ш</w:t>
      </w:r>
      <w:r w:rsidR="00B16C21" w:rsidRPr="005D52BF">
        <w:rPr>
          <w:rFonts w:ascii="PT Sans" w:hAnsi="PT Sans" w:cs="Times New Roman"/>
          <w:sz w:val="28"/>
          <w:szCs w:val="28"/>
        </w:rPr>
        <w:t>тра</w:t>
      </w:r>
      <w:r w:rsidRPr="005D52BF">
        <w:rPr>
          <w:rFonts w:ascii="PT Sans" w:hAnsi="PT Sans" w:cs="Times New Roman"/>
          <w:sz w:val="28"/>
          <w:szCs w:val="28"/>
        </w:rPr>
        <w:t xml:space="preserve">фной бросок в серии штрафных бросок осуществляется в соответствии с правилами вида спорта «баскетбол». </w:t>
      </w:r>
    </w:p>
    <w:p w14:paraId="5DDA518F" w14:textId="23E70D34" w:rsidR="00525F32" w:rsidRPr="005D52BF" w:rsidRDefault="00525F32" w:rsidP="00525F32">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Игрок, выполняющий штрафной бросок, должен:</w:t>
      </w:r>
    </w:p>
    <w:p w14:paraId="1B77B4CA" w14:textId="77777777" w:rsidR="00525F32" w:rsidRPr="005D52BF" w:rsidRDefault="00525F32" w:rsidP="00525F32">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w:t>
      </w:r>
      <w:r w:rsidRPr="005D52BF">
        <w:rPr>
          <w:rFonts w:ascii="PT Sans" w:hAnsi="PT Sans" w:cs="Times New Roman"/>
          <w:sz w:val="28"/>
          <w:szCs w:val="28"/>
        </w:rPr>
        <w:tab/>
        <w:t>Занять положение за линией штрафного броска и внутри полукруга.</w:t>
      </w:r>
    </w:p>
    <w:p w14:paraId="5A5F7B0E" w14:textId="77777777" w:rsidR="00525F32" w:rsidRPr="005D52BF" w:rsidRDefault="00525F32" w:rsidP="00525F32">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w:t>
      </w:r>
      <w:r w:rsidRPr="005D52BF">
        <w:rPr>
          <w:rFonts w:ascii="PT Sans" w:hAnsi="PT Sans" w:cs="Times New Roman"/>
          <w:sz w:val="28"/>
          <w:szCs w:val="28"/>
        </w:rPr>
        <w:tab/>
        <w:t>Использовать любой способ выполнения штрафного броска таким образом, чтобы мяч вошел в корзину сверху или коснулся кольца.</w:t>
      </w:r>
    </w:p>
    <w:p w14:paraId="1C00A17A" w14:textId="77777777" w:rsidR="00525F32" w:rsidRPr="005D52BF" w:rsidRDefault="00525F32" w:rsidP="00525F32">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w:t>
      </w:r>
      <w:r w:rsidRPr="005D52BF">
        <w:rPr>
          <w:rFonts w:ascii="PT Sans" w:hAnsi="PT Sans" w:cs="Times New Roman"/>
          <w:sz w:val="28"/>
          <w:szCs w:val="28"/>
        </w:rPr>
        <w:tab/>
        <w:t>Выпустить мяч из рук в течение 5 секунд с того момента, когда он передан судьей в его распоряжение.</w:t>
      </w:r>
    </w:p>
    <w:p w14:paraId="5F3F938B" w14:textId="77777777" w:rsidR="00525F32" w:rsidRPr="005D52BF" w:rsidRDefault="00525F32" w:rsidP="00525F32">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w:t>
      </w:r>
      <w:r w:rsidRPr="005D52BF">
        <w:rPr>
          <w:rFonts w:ascii="PT Sans" w:hAnsi="PT Sans" w:cs="Times New Roman"/>
          <w:sz w:val="28"/>
          <w:szCs w:val="28"/>
        </w:rPr>
        <w:tab/>
        <w:t>Не касаться линии штрафного броска и не входить в ограниченную зону до тех пор, пока мяч не попадет в корзину или не коснется кольца.</w:t>
      </w:r>
    </w:p>
    <w:p w14:paraId="6D3FB11C" w14:textId="4E9465F6" w:rsidR="00BC2F8C" w:rsidRPr="005D52BF" w:rsidRDefault="00525F32" w:rsidP="00655A07">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w:t>
      </w:r>
      <w:r w:rsidRPr="005D52BF">
        <w:rPr>
          <w:rFonts w:ascii="PT Sans" w:hAnsi="PT Sans" w:cs="Times New Roman"/>
          <w:sz w:val="28"/>
          <w:szCs w:val="28"/>
        </w:rPr>
        <w:tab/>
        <w:t>Не имитировать штрафной бросок.</w:t>
      </w:r>
    </w:p>
    <w:p w14:paraId="799E0521" w14:textId="2E185B8B" w:rsidR="00525F32" w:rsidRPr="005D52BF" w:rsidRDefault="00BC2F8C" w:rsidP="00655A07">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Победителем серии послематчевых штрафных бросков и соответствующего матча становится команда, чьи игроки забросили большее количество мячей во время серии послематчевых штрафных бросков</w:t>
      </w:r>
      <w:r w:rsidR="0017358D" w:rsidRPr="005D52BF">
        <w:rPr>
          <w:rFonts w:ascii="PT Sans" w:hAnsi="PT Sans" w:cs="Times New Roman"/>
          <w:sz w:val="28"/>
          <w:szCs w:val="28"/>
        </w:rPr>
        <w:t xml:space="preserve"> при одинаковом количестве выполненных бросков</w:t>
      </w:r>
      <w:r w:rsidRPr="005D52BF">
        <w:rPr>
          <w:rFonts w:ascii="PT Sans" w:hAnsi="PT Sans" w:cs="Times New Roman"/>
          <w:sz w:val="28"/>
          <w:szCs w:val="28"/>
        </w:rPr>
        <w:t>.</w:t>
      </w:r>
    </w:p>
    <w:p w14:paraId="7EA55A9D" w14:textId="55C32079" w:rsidR="002E5FE3" w:rsidRPr="005D52BF" w:rsidRDefault="002E5FE3"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3.</w:t>
      </w:r>
      <w:r w:rsidR="007542AE">
        <w:rPr>
          <w:rFonts w:ascii="PT Sans" w:hAnsi="PT Sans" w:cs="Times New Roman"/>
          <w:sz w:val="28"/>
          <w:szCs w:val="28"/>
        </w:rPr>
        <w:t>4</w:t>
      </w:r>
      <w:r w:rsidRPr="005D52BF">
        <w:rPr>
          <w:rFonts w:ascii="PT Sans" w:hAnsi="PT Sans" w:cs="Times New Roman"/>
          <w:sz w:val="28"/>
          <w:szCs w:val="28"/>
        </w:rPr>
        <w:t xml:space="preserve">. Программа Соревнования, включая даты, время и место проведения матчей Соревнований, составы </w:t>
      </w:r>
      <w:r w:rsidR="00655A07" w:rsidRPr="005D52BF">
        <w:rPr>
          <w:rFonts w:ascii="PT Sans" w:hAnsi="PT Sans" w:cs="Times New Roman"/>
          <w:sz w:val="28"/>
          <w:szCs w:val="28"/>
        </w:rPr>
        <w:t>групп</w:t>
      </w:r>
      <w:r w:rsidRPr="005D52BF">
        <w:rPr>
          <w:rFonts w:ascii="PT Sans" w:hAnsi="PT Sans" w:cs="Times New Roman"/>
          <w:sz w:val="28"/>
          <w:szCs w:val="28"/>
        </w:rPr>
        <w:t xml:space="preserve"> Соревнования, определяется </w:t>
      </w:r>
      <w:r w:rsidR="005D52BF" w:rsidRPr="005D52BF">
        <w:rPr>
          <w:rFonts w:ascii="PT Sans" w:hAnsi="PT Sans" w:cs="Times New Roman"/>
          <w:sz w:val="28"/>
          <w:szCs w:val="28"/>
        </w:rPr>
        <w:t>Организаторо</w:t>
      </w:r>
      <w:r w:rsidR="004B5A57" w:rsidRPr="005D52BF">
        <w:rPr>
          <w:rFonts w:ascii="PT Sans" w:hAnsi="PT Sans" w:cs="Times New Roman"/>
          <w:sz w:val="28"/>
          <w:szCs w:val="28"/>
        </w:rPr>
        <w:t xml:space="preserve">м </w:t>
      </w:r>
      <w:r w:rsidRPr="005D52BF">
        <w:rPr>
          <w:rFonts w:ascii="PT Sans" w:hAnsi="PT Sans" w:cs="Times New Roman"/>
          <w:sz w:val="28"/>
          <w:szCs w:val="28"/>
        </w:rPr>
        <w:t>и заблаговременно доводится до сведения участников Соревнования.</w:t>
      </w:r>
    </w:p>
    <w:p w14:paraId="28923053" w14:textId="57A7630F" w:rsidR="002E5FE3" w:rsidRPr="005D52BF" w:rsidRDefault="002E5FE3"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3.</w:t>
      </w:r>
      <w:r w:rsidR="007542AE">
        <w:rPr>
          <w:rFonts w:ascii="PT Sans" w:hAnsi="PT Sans" w:cs="Times New Roman"/>
          <w:sz w:val="28"/>
          <w:szCs w:val="28"/>
        </w:rPr>
        <w:t>5</w:t>
      </w:r>
      <w:r w:rsidRPr="005D52BF">
        <w:rPr>
          <w:rFonts w:ascii="PT Sans" w:hAnsi="PT Sans" w:cs="Times New Roman"/>
          <w:sz w:val="28"/>
          <w:szCs w:val="28"/>
        </w:rPr>
        <w:t>. При наличии уважительных причин</w:t>
      </w:r>
      <w:r w:rsidR="004B5A57" w:rsidRPr="005D52BF">
        <w:rPr>
          <w:rFonts w:ascii="PT Sans" w:hAnsi="PT Sans" w:cs="Times New Roman"/>
          <w:sz w:val="28"/>
          <w:szCs w:val="28"/>
        </w:rPr>
        <w:t xml:space="preserve"> и по решению </w:t>
      </w:r>
      <w:r w:rsidR="005D52BF" w:rsidRPr="005D52BF">
        <w:rPr>
          <w:rFonts w:ascii="PT Sans" w:hAnsi="PT Sans" w:cs="Times New Roman"/>
          <w:sz w:val="28"/>
          <w:szCs w:val="28"/>
        </w:rPr>
        <w:t>Организатор</w:t>
      </w:r>
      <w:r w:rsidR="004B5A57" w:rsidRPr="005D52BF">
        <w:rPr>
          <w:rFonts w:ascii="PT Sans" w:hAnsi="PT Sans" w:cs="Times New Roman"/>
          <w:sz w:val="28"/>
          <w:szCs w:val="28"/>
        </w:rPr>
        <w:t>а</w:t>
      </w:r>
      <w:r w:rsidRPr="005D52BF">
        <w:rPr>
          <w:rFonts w:ascii="PT Sans" w:hAnsi="PT Sans" w:cs="Times New Roman"/>
          <w:sz w:val="28"/>
          <w:szCs w:val="28"/>
        </w:rPr>
        <w:t xml:space="preserve"> допускается замена участника Соревнования в составе команды. Замена участников Соревнования осуществляется не позднее чем за </w:t>
      </w:r>
      <w:r w:rsidR="00CC2B81" w:rsidRPr="005D52BF">
        <w:rPr>
          <w:rFonts w:ascii="PT Sans" w:hAnsi="PT Sans" w:cs="Times New Roman"/>
          <w:sz w:val="28"/>
          <w:szCs w:val="28"/>
        </w:rPr>
        <w:t>24</w:t>
      </w:r>
      <w:r w:rsidRPr="005D52BF">
        <w:rPr>
          <w:rFonts w:ascii="PT Sans" w:hAnsi="PT Sans" w:cs="Times New Roman"/>
          <w:sz w:val="28"/>
          <w:szCs w:val="28"/>
        </w:rPr>
        <w:t xml:space="preserve"> час</w:t>
      </w:r>
      <w:r w:rsidR="00CC2B81" w:rsidRPr="005D52BF">
        <w:rPr>
          <w:rFonts w:ascii="PT Sans" w:hAnsi="PT Sans" w:cs="Times New Roman"/>
          <w:sz w:val="28"/>
          <w:szCs w:val="28"/>
        </w:rPr>
        <w:t>а</w:t>
      </w:r>
      <w:r w:rsidRPr="005D52BF">
        <w:rPr>
          <w:rFonts w:ascii="PT Sans" w:hAnsi="PT Sans" w:cs="Times New Roman"/>
          <w:sz w:val="28"/>
          <w:szCs w:val="28"/>
        </w:rPr>
        <w:t xml:space="preserve"> до начала Соревнования с участием команды при условии соблюдения требований по предоставлению Заявки, а</w:t>
      </w:r>
      <w:r w:rsidR="008B1A47" w:rsidRPr="005D52BF">
        <w:rPr>
          <w:rFonts w:ascii="PT Sans" w:hAnsi="PT Sans" w:cs="Times New Roman"/>
          <w:sz w:val="28"/>
          <w:szCs w:val="28"/>
        </w:rPr>
        <w:t xml:space="preserve"> также соответствии спортсмена </w:t>
      </w:r>
      <w:r w:rsidRPr="005D52BF">
        <w:rPr>
          <w:rFonts w:ascii="PT Sans" w:hAnsi="PT Sans" w:cs="Times New Roman"/>
          <w:sz w:val="28"/>
          <w:szCs w:val="28"/>
        </w:rPr>
        <w:t xml:space="preserve">требованиям Нормативных документов. </w:t>
      </w:r>
    </w:p>
    <w:p w14:paraId="4D802CF8" w14:textId="77777777" w:rsidR="00006CB9" w:rsidRPr="005D52BF" w:rsidRDefault="00006CB9" w:rsidP="0090225D">
      <w:pPr>
        <w:spacing w:after="0" w:line="276" w:lineRule="auto"/>
        <w:ind w:firstLine="709"/>
        <w:jc w:val="both"/>
        <w:rPr>
          <w:rFonts w:ascii="PT Sans" w:hAnsi="PT Sans" w:cs="Times New Roman"/>
          <w:sz w:val="28"/>
          <w:szCs w:val="28"/>
        </w:rPr>
      </w:pPr>
    </w:p>
    <w:p w14:paraId="0B8DBEA0" w14:textId="741069EE" w:rsidR="00CA0604" w:rsidRPr="005D52BF" w:rsidRDefault="00D43896" w:rsidP="0090225D">
      <w:pPr>
        <w:spacing w:after="0" w:line="276" w:lineRule="auto"/>
        <w:ind w:firstLine="709"/>
        <w:jc w:val="both"/>
        <w:rPr>
          <w:rFonts w:ascii="PT Sans" w:hAnsi="PT Sans" w:cs="Times New Roman"/>
          <w:b/>
          <w:bCs/>
          <w:sz w:val="28"/>
          <w:szCs w:val="28"/>
        </w:rPr>
      </w:pPr>
      <w:r w:rsidRPr="005D52BF">
        <w:rPr>
          <w:rFonts w:ascii="PT Sans" w:hAnsi="PT Sans" w:cs="Times New Roman"/>
          <w:b/>
          <w:bCs/>
          <w:sz w:val="28"/>
          <w:szCs w:val="28"/>
        </w:rPr>
        <w:t>4</w:t>
      </w:r>
      <w:r w:rsidR="00CA0604" w:rsidRPr="005D52BF">
        <w:rPr>
          <w:rFonts w:ascii="PT Sans" w:hAnsi="PT Sans" w:cs="Times New Roman"/>
          <w:b/>
          <w:bCs/>
          <w:sz w:val="28"/>
          <w:szCs w:val="28"/>
        </w:rPr>
        <w:t>. Права и обязанности участников соревнований</w:t>
      </w:r>
    </w:p>
    <w:p w14:paraId="3511FAD6" w14:textId="77777777" w:rsidR="00006CB9" w:rsidRPr="005D52BF" w:rsidRDefault="00006CB9" w:rsidP="0090225D">
      <w:pPr>
        <w:spacing w:after="0" w:line="276" w:lineRule="auto"/>
        <w:ind w:firstLine="709"/>
        <w:jc w:val="both"/>
        <w:rPr>
          <w:rFonts w:ascii="PT Sans" w:hAnsi="PT Sans" w:cs="Times New Roman"/>
          <w:b/>
          <w:bCs/>
          <w:sz w:val="28"/>
          <w:szCs w:val="28"/>
        </w:rPr>
      </w:pPr>
    </w:p>
    <w:p w14:paraId="75FE650D" w14:textId="488BF48B" w:rsidR="00D43896" w:rsidRPr="005D52BF" w:rsidRDefault="008B1A47" w:rsidP="0090225D">
      <w:pPr>
        <w:pStyle w:val="a4"/>
        <w:spacing w:after="0" w:line="276" w:lineRule="auto"/>
        <w:ind w:left="0" w:firstLine="709"/>
        <w:jc w:val="both"/>
        <w:rPr>
          <w:rFonts w:ascii="PT Sans" w:hAnsi="PT Sans" w:cs="Times New Roman"/>
          <w:sz w:val="28"/>
          <w:szCs w:val="28"/>
          <w14:textOutline w14:w="12700" w14:cap="flat" w14:cmpd="sng" w14:algn="ctr">
            <w14:noFill/>
            <w14:prstDash w14:val="solid"/>
            <w14:miter w14:lim="400000"/>
          </w14:textOutline>
        </w:rPr>
      </w:pPr>
      <w:r w:rsidRPr="005D52BF">
        <w:rPr>
          <w:rFonts w:ascii="PT Sans" w:hAnsi="PT Sans" w:cs="Times New Roman"/>
          <w:sz w:val="28"/>
          <w:szCs w:val="28"/>
        </w:rPr>
        <w:t>4.1</w:t>
      </w:r>
      <w:r w:rsidR="00D43896" w:rsidRPr="005D52BF">
        <w:rPr>
          <w:rFonts w:ascii="PT Sans" w:hAnsi="PT Sans" w:cs="Times New Roman"/>
          <w:sz w:val="28"/>
          <w:szCs w:val="28"/>
        </w:rPr>
        <w:t>. Участники Соревнования имеют право:</w:t>
      </w:r>
    </w:p>
    <w:p w14:paraId="3B77A3A0" w14:textId="4D3E873F" w:rsidR="00D43896" w:rsidRPr="005D52BF" w:rsidRDefault="008B1A47" w:rsidP="00006CB9">
      <w:pPr>
        <w:pStyle w:val="a4"/>
        <w:tabs>
          <w:tab w:val="left" w:pos="90"/>
        </w:tabs>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4.1.1. Б</w:t>
      </w:r>
      <w:r w:rsidR="00D43896" w:rsidRPr="005D52BF">
        <w:rPr>
          <w:rFonts w:ascii="PT Sans" w:hAnsi="PT Sans" w:cs="Times New Roman"/>
          <w:sz w:val="28"/>
          <w:szCs w:val="28"/>
        </w:rPr>
        <w:t>ыть оцененными корректно, честно и в</w:t>
      </w:r>
      <w:r w:rsidRPr="005D52BF">
        <w:rPr>
          <w:rFonts w:ascii="PT Sans" w:hAnsi="PT Sans" w:cs="Times New Roman"/>
          <w:sz w:val="28"/>
          <w:szCs w:val="28"/>
        </w:rPr>
        <w:t xml:space="preserve"> соответствии с Правилами интерактивного баскетбола и Правилами баскетбола 3х3</w:t>
      </w:r>
      <w:r w:rsidR="00D43896" w:rsidRPr="005D52BF">
        <w:rPr>
          <w:rFonts w:ascii="PT Sans" w:hAnsi="PT Sans" w:cs="Times New Roman"/>
          <w:sz w:val="28"/>
          <w:szCs w:val="28"/>
        </w:rPr>
        <w:t>;</w:t>
      </w:r>
    </w:p>
    <w:p w14:paraId="31C12A99" w14:textId="77777777" w:rsidR="00006CB9" w:rsidRPr="005D52BF" w:rsidRDefault="008B1A47" w:rsidP="00783373">
      <w:pPr>
        <w:pStyle w:val="a4"/>
        <w:numPr>
          <w:ilvl w:val="2"/>
          <w:numId w:val="4"/>
        </w:numPr>
        <w:tabs>
          <w:tab w:val="left" w:pos="90"/>
        </w:tabs>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Получа</w:t>
      </w:r>
      <w:r w:rsidR="00D43896" w:rsidRPr="005D52BF">
        <w:rPr>
          <w:rFonts w:ascii="PT Sans" w:hAnsi="PT Sans" w:cs="Times New Roman"/>
          <w:sz w:val="28"/>
          <w:szCs w:val="28"/>
        </w:rPr>
        <w:t>ть через представителя команды полные результаты, отображающие все очки, полученные на Соревновании;</w:t>
      </w:r>
    </w:p>
    <w:p w14:paraId="10867344" w14:textId="02FCA7E2" w:rsidR="00D43896" w:rsidRPr="005D52BF" w:rsidRDefault="008B1A47" w:rsidP="00783373">
      <w:pPr>
        <w:pStyle w:val="a4"/>
        <w:numPr>
          <w:ilvl w:val="2"/>
          <w:numId w:val="4"/>
        </w:numPr>
        <w:tabs>
          <w:tab w:val="left" w:pos="90"/>
        </w:tabs>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О</w:t>
      </w:r>
      <w:r w:rsidR="00D43896" w:rsidRPr="005D52BF">
        <w:rPr>
          <w:rFonts w:ascii="PT Sans" w:hAnsi="PT Sans" w:cs="Times New Roman"/>
          <w:sz w:val="28"/>
          <w:szCs w:val="28"/>
        </w:rPr>
        <w:t>бращаться в главную судейскую коллегию через представителя команды или тренера.</w:t>
      </w:r>
    </w:p>
    <w:p w14:paraId="1100C076" w14:textId="6B0C3034" w:rsidR="00D43896" w:rsidRPr="005D52BF" w:rsidRDefault="008B1A47"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4.2.</w:t>
      </w:r>
      <w:r w:rsidR="00D43896" w:rsidRPr="005D52BF">
        <w:rPr>
          <w:rFonts w:ascii="PT Sans" w:hAnsi="PT Sans" w:cs="Times New Roman"/>
          <w:sz w:val="28"/>
          <w:szCs w:val="28"/>
        </w:rPr>
        <w:t xml:space="preserve"> Обязанности участников Соревнований:</w:t>
      </w:r>
    </w:p>
    <w:p w14:paraId="64E430A7" w14:textId="61CBE0E1" w:rsidR="00D43896" w:rsidRPr="005D52BF" w:rsidRDefault="00D43896" w:rsidP="00783373">
      <w:pPr>
        <w:pStyle w:val="a4"/>
        <w:numPr>
          <w:ilvl w:val="3"/>
          <w:numId w:val="2"/>
        </w:numPr>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Участники Соревнования должны знать и исполнять предписания Нормативных документов, а также требования Организаторов.</w:t>
      </w:r>
    </w:p>
    <w:p w14:paraId="212B62F1" w14:textId="0DF45D5D" w:rsidR="00D43896" w:rsidRPr="005D52BF" w:rsidRDefault="00D43896" w:rsidP="00783373">
      <w:pPr>
        <w:pStyle w:val="a4"/>
        <w:numPr>
          <w:ilvl w:val="3"/>
          <w:numId w:val="2"/>
        </w:numPr>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Участники, предоставившие Организаторам и официальным лицам Соревнования любую информацию, несут ответственность за достоверность такой информации. Предоставление недостоверной информации влечет применение спортивных санкций.</w:t>
      </w:r>
    </w:p>
    <w:p w14:paraId="12F86759" w14:textId="77777777" w:rsidR="008B1A47" w:rsidRPr="005D52BF" w:rsidRDefault="00D43896" w:rsidP="00783373">
      <w:pPr>
        <w:pStyle w:val="a4"/>
        <w:numPr>
          <w:ilvl w:val="3"/>
          <w:numId w:val="2"/>
        </w:numPr>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Участники обязаны соблюдать режим конфиденциальности при общении с Организаторами и официальными лицами соревнования. В частности, вся информация, переданная указанным лицам или полученная от них в рамках подачи и рассмотрения заявлений, жалоб, протестов или обращений, является конфиденциальной и не может быть опубликована без разрешения Организаторов.</w:t>
      </w:r>
    </w:p>
    <w:p w14:paraId="1011325B" w14:textId="5EA187FD" w:rsidR="003F411A" w:rsidRPr="005D52BF" w:rsidRDefault="00D43896" w:rsidP="0090225D">
      <w:pPr>
        <w:pStyle w:val="a4"/>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В случае нарушения обязательств по соблюдению конфиденциальности при общении с Организаторами и официальными лицами соревнования, в т.ч. опубликования текстов, написанных в рамках подачи заявлений, жалоб, протестов или обращениях в техническую поддержку без разрешения Организаторов влечет применение к нарушителю спортивных санкций, предусмотренных Нормативными документами, вплоть до Дисквалификации.</w:t>
      </w:r>
    </w:p>
    <w:p w14:paraId="51956C5D" w14:textId="7B9D9F79" w:rsidR="003D7D5E" w:rsidRPr="005D52BF" w:rsidRDefault="00042A2D" w:rsidP="00783373">
      <w:pPr>
        <w:pStyle w:val="a4"/>
        <w:numPr>
          <w:ilvl w:val="3"/>
          <w:numId w:val="2"/>
        </w:numPr>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Участники обязаны придерживаться общепринятых норм поведения, проявлять уважительное отношение к официальным лицам Соревнования, зрителям, представителям прессы, а также к другим участникам Соревнования</w:t>
      </w:r>
      <w:r w:rsidR="00A71103" w:rsidRPr="005D52BF">
        <w:rPr>
          <w:rFonts w:ascii="PT Sans" w:hAnsi="PT Sans" w:cs="Times New Roman"/>
          <w:sz w:val="28"/>
          <w:szCs w:val="28"/>
        </w:rPr>
        <w:t>.</w:t>
      </w:r>
    </w:p>
    <w:p w14:paraId="59381EBD" w14:textId="72521250" w:rsidR="003D7D5E" w:rsidRPr="005D52BF" w:rsidRDefault="003D7D5E" w:rsidP="00783373">
      <w:pPr>
        <w:pStyle w:val="a4"/>
        <w:numPr>
          <w:ilvl w:val="3"/>
          <w:numId w:val="2"/>
        </w:numPr>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lastRenderedPageBreak/>
        <w:t>Участники Соревнования обязаны соблюдать принципы спортивного поведения и честной игры. Запрещается оказывать противоправное влияние на результаты Матчей, проводимых в рамках Соревнования.</w:t>
      </w:r>
    </w:p>
    <w:p w14:paraId="47B45592" w14:textId="4132EFF6" w:rsidR="008B1A47" w:rsidRPr="005D52BF" w:rsidRDefault="003F411A" w:rsidP="00783373">
      <w:pPr>
        <w:pStyle w:val="a4"/>
        <w:numPr>
          <w:ilvl w:val="3"/>
          <w:numId w:val="2"/>
        </w:numPr>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Выходить на площадку только в спортивной форме в соответствии с Правилами баскетбола 3х3.</w:t>
      </w:r>
    </w:p>
    <w:p w14:paraId="54113614" w14:textId="536BC13C" w:rsidR="003D7D5E" w:rsidRPr="005D52BF" w:rsidRDefault="003D7D5E" w:rsidP="00783373">
      <w:pPr>
        <w:pStyle w:val="a4"/>
        <w:numPr>
          <w:ilvl w:val="3"/>
          <w:numId w:val="2"/>
        </w:numPr>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При участ</w:t>
      </w:r>
      <w:r w:rsidR="0070114A" w:rsidRPr="005D52BF">
        <w:rPr>
          <w:rFonts w:ascii="PT Sans" w:hAnsi="PT Sans" w:cs="Times New Roman"/>
          <w:sz w:val="28"/>
          <w:szCs w:val="28"/>
        </w:rPr>
        <w:t>ии в матчах по интерактивному баскетболу</w:t>
      </w:r>
      <w:r w:rsidRPr="005D52BF">
        <w:rPr>
          <w:rFonts w:ascii="PT Sans" w:hAnsi="PT Sans" w:cs="Times New Roman"/>
          <w:sz w:val="28"/>
          <w:szCs w:val="28"/>
        </w:rPr>
        <w:t xml:space="preserve"> участникам запрещается использовать любое программное обеспечение, влияющее на внутриигровую механику, в том числе — предназначенное для изменения внутриигровых параметров в целях предоставления преимущества себе и (или) создания препятствий для нормального хода матча своему оппоненту.</w:t>
      </w:r>
    </w:p>
    <w:p w14:paraId="5841F751" w14:textId="7752D6E6" w:rsidR="003D7D5E" w:rsidRPr="005D52BF" w:rsidRDefault="003D7D5E" w:rsidP="00783373">
      <w:pPr>
        <w:pStyle w:val="a4"/>
        <w:numPr>
          <w:ilvl w:val="3"/>
          <w:numId w:val="2"/>
        </w:numPr>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При уча</w:t>
      </w:r>
      <w:r w:rsidR="0070114A" w:rsidRPr="005D52BF">
        <w:rPr>
          <w:rFonts w:ascii="PT Sans" w:hAnsi="PT Sans" w:cs="Times New Roman"/>
          <w:sz w:val="28"/>
          <w:szCs w:val="28"/>
        </w:rPr>
        <w:t xml:space="preserve">стии в матчах по интерактивному баскетболу </w:t>
      </w:r>
      <w:r w:rsidRPr="005D52BF">
        <w:rPr>
          <w:rFonts w:ascii="PT Sans" w:hAnsi="PT Sans" w:cs="Times New Roman"/>
          <w:sz w:val="28"/>
          <w:szCs w:val="28"/>
        </w:rPr>
        <w:t xml:space="preserve">участники Соревнований обязаны использовать игровые аккаунты PlayStation Network (PSN), предоставленные </w:t>
      </w:r>
      <w:r w:rsidR="005D52BF" w:rsidRPr="005D52BF">
        <w:rPr>
          <w:rFonts w:ascii="PT Sans" w:hAnsi="PT Sans" w:cs="Times New Roman"/>
          <w:sz w:val="28"/>
          <w:szCs w:val="28"/>
        </w:rPr>
        <w:t>Организаторо</w:t>
      </w:r>
      <w:r w:rsidR="004B5A57" w:rsidRPr="005D52BF">
        <w:rPr>
          <w:rFonts w:ascii="PT Sans" w:hAnsi="PT Sans" w:cs="Times New Roman"/>
          <w:sz w:val="28"/>
          <w:szCs w:val="28"/>
        </w:rPr>
        <w:t>м</w:t>
      </w:r>
      <w:r w:rsidRPr="005D52BF">
        <w:rPr>
          <w:rFonts w:ascii="PT Sans" w:hAnsi="PT Sans" w:cs="Times New Roman"/>
          <w:sz w:val="28"/>
          <w:szCs w:val="28"/>
        </w:rPr>
        <w:t>. Использовать другие аккаунты участники Соревнования не имеют права.</w:t>
      </w:r>
    </w:p>
    <w:p w14:paraId="0718013B" w14:textId="77777777" w:rsidR="008B1A47" w:rsidRPr="005D52BF" w:rsidRDefault="003F411A" w:rsidP="00783373">
      <w:pPr>
        <w:pStyle w:val="a4"/>
        <w:numPr>
          <w:ilvl w:val="3"/>
          <w:numId w:val="2"/>
        </w:numPr>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Находиться на Соревновании в сопровождении тренера/официального представителя команды;</w:t>
      </w:r>
    </w:p>
    <w:p w14:paraId="27095B20" w14:textId="68FBCFF4" w:rsidR="008B1A47" w:rsidRPr="005D52BF" w:rsidRDefault="003F411A" w:rsidP="00783373">
      <w:pPr>
        <w:pStyle w:val="a4"/>
        <w:numPr>
          <w:ilvl w:val="3"/>
          <w:numId w:val="2"/>
        </w:numPr>
        <w:tabs>
          <w:tab w:val="left" w:pos="1560"/>
        </w:tabs>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Безоговорочно выполнять все распоряжения и указания судей, относящихся непосредственно к процедуре Соревнования</w:t>
      </w:r>
      <w:r w:rsidR="00A71103" w:rsidRPr="005D52BF">
        <w:rPr>
          <w:rFonts w:ascii="PT Sans" w:hAnsi="PT Sans" w:cs="Times New Roman"/>
          <w:sz w:val="28"/>
          <w:szCs w:val="28"/>
        </w:rPr>
        <w:t>.</w:t>
      </w:r>
    </w:p>
    <w:p w14:paraId="31BF71BE" w14:textId="1F65AC2B" w:rsidR="008B1A47" w:rsidRPr="005D52BF" w:rsidRDefault="003F411A" w:rsidP="00783373">
      <w:pPr>
        <w:pStyle w:val="a4"/>
        <w:numPr>
          <w:ilvl w:val="3"/>
          <w:numId w:val="2"/>
        </w:numPr>
        <w:tabs>
          <w:tab w:val="left" w:pos="1560"/>
        </w:tabs>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Соблюдать Общероссийские антидопинговые правила, Всемирный антидопинговый кодекс и международные стандарты ВАДА</w:t>
      </w:r>
      <w:r w:rsidR="00A71103" w:rsidRPr="005D52BF">
        <w:rPr>
          <w:rFonts w:ascii="PT Sans" w:hAnsi="PT Sans" w:cs="Times New Roman"/>
          <w:sz w:val="28"/>
          <w:szCs w:val="28"/>
        </w:rPr>
        <w:t>.</w:t>
      </w:r>
    </w:p>
    <w:p w14:paraId="2AE4C4D5" w14:textId="77777777" w:rsidR="008B1A47" w:rsidRPr="005D52BF" w:rsidRDefault="003F411A" w:rsidP="00783373">
      <w:pPr>
        <w:pStyle w:val="a4"/>
        <w:numPr>
          <w:ilvl w:val="3"/>
          <w:numId w:val="2"/>
        </w:numPr>
        <w:tabs>
          <w:tab w:val="left" w:pos="1560"/>
        </w:tabs>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Не вступать с судьями в пререкания и не демонстрировать свое недовольство их решениями;</w:t>
      </w:r>
    </w:p>
    <w:p w14:paraId="2AFEAC31" w14:textId="13F1BE4C" w:rsidR="008B1A47" w:rsidRPr="005D52BF" w:rsidRDefault="003F411A" w:rsidP="00783373">
      <w:pPr>
        <w:pStyle w:val="a4"/>
        <w:numPr>
          <w:ilvl w:val="3"/>
          <w:numId w:val="2"/>
        </w:numPr>
        <w:tabs>
          <w:tab w:val="left" w:pos="1560"/>
        </w:tabs>
        <w:spacing w:after="0" w:line="276" w:lineRule="auto"/>
        <w:ind w:left="0" w:firstLine="709"/>
        <w:jc w:val="both"/>
        <w:rPr>
          <w:rFonts w:ascii="PT Sans" w:hAnsi="PT Sans" w:cs="Times New Roman"/>
          <w:sz w:val="28"/>
          <w:szCs w:val="28"/>
        </w:rPr>
      </w:pPr>
      <w:r w:rsidRPr="005D52BF">
        <w:rPr>
          <w:rFonts w:ascii="PT Sans" w:hAnsi="PT Sans" w:cs="Times New Roman"/>
          <w:sz w:val="28"/>
          <w:szCs w:val="28"/>
        </w:rPr>
        <w:t>Строго соблюдать порядок выходов на соревновательную площадку для соревновательной программы, установленный в ходе жеребьевки.</w:t>
      </w:r>
    </w:p>
    <w:p w14:paraId="5F9202B4" w14:textId="7EE16F6E" w:rsidR="00006CB9" w:rsidRPr="005D52BF" w:rsidRDefault="00006CB9" w:rsidP="00006CB9">
      <w:pPr>
        <w:spacing w:after="0" w:line="276" w:lineRule="auto"/>
        <w:jc w:val="both"/>
        <w:rPr>
          <w:rFonts w:ascii="PT Sans" w:hAnsi="PT Sans" w:cs="Times New Roman"/>
          <w:b/>
          <w:bCs/>
          <w:sz w:val="28"/>
          <w:szCs w:val="28"/>
        </w:rPr>
      </w:pPr>
    </w:p>
    <w:p w14:paraId="297CCABF" w14:textId="11A59D71" w:rsidR="00006CB9" w:rsidRPr="005D52BF" w:rsidRDefault="00006CB9" w:rsidP="00006CB9">
      <w:pPr>
        <w:spacing w:after="0" w:line="276" w:lineRule="auto"/>
        <w:ind w:firstLine="708"/>
        <w:jc w:val="both"/>
        <w:rPr>
          <w:rFonts w:ascii="PT Sans" w:hAnsi="PT Sans" w:cs="Times New Roman"/>
          <w:b/>
          <w:bCs/>
          <w:sz w:val="28"/>
          <w:szCs w:val="28"/>
        </w:rPr>
      </w:pPr>
      <w:r w:rsidRPr="005D52BF">
        <w:rPr>
          <w:rFonts w:ascii="PT Sans" w:hAnsi="PT Sans" w:cs="Times New Roman"/>
          <w:b/>
          <w:bCs/>
          <w:sz w:val="28"/>
          <w:szCs w:val="28"/>
        </w:rPr>
        <w:t>5. Судейство</w:t>
      </w:r>
    </w:p>
    <w:p w14:paraId="1995B98A" w14:textId="77777777" w:rsidR="00006CB9" w:rsidRPr="005D52BF" w:rsidRDefault="00006CB9" w:rsidP="00006CB9">
      <w:pPr>
        <w:spacing w:after="0" w:line="276" w:lineRule="auto"/>
        <w:jc w:val="both"/>
        <w:rPr>
          <w:rFonts w:ascii="PT Sans" w:hAnsi="PT Sans" w:cs="Times New Roman"/>
          <w:b/>
          <w:bCs/>
          <w:sz w:val="28"/>
          <w:szCs w:val="28"/>
        </w:rPr>
      </w:pPr>
    </w:p>
    <w:p w14:paraId="31D528C4" w14:textId="34A7C386" w:rsidR="001C23D2" w:rsidRPr="005D52BF" w:rsidRDefault="00006CB9"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5.1. </w:t>
      </w:r>
      <w:r w:rsidR="001C23D2" w:rsidRPr="005D52BF">
        <w:rPr>
          <w:rFonts w:ascii="PT Sans" w:hAnsi="PT Sans" w:cs="Times New Roman"/>
          <w:sz w:val="28"/>
          <w:szCs w:val="28"/>
        </w:rPr>
        <w:t xml:space="preserve">Состав </w:t>
      </w:r>
      <w:r w:rsidR="00CA0604" w:rsidRPr="005D52BF">
        <w:rPr>
          <w:rFonts w:ascii="PT Sans" w:hAnsi="PT Sans" w:cs="Times New Roman"/>
          <w:sz w:val="28"/>
          <w:szCs w:val="28"/>
        </w:rPr>
        <w:t>Судейск</w:t>
      </w:r>
      <w:r w:rsidR="001C23D2" w:rsidRPr="005D52BF">
        <w:rPr>
          <w:rFonts w:ascii="PT Sans" w:hAnsi="PT Sans" w:cs="Times New Roman"/>
          <w:sz w:val="28"/>
          <w:szCs w:val="28"/>
        </w:rPr>
        <w:t>ой</w:t>
      </w:r>
      <w:r w:rsidR="00CA0604" w:rsidRPr="005D52BF">
        <w:rPr>
          <w:rFonts w:ascii="PT Sans" w:hAnsi="PT Sans" w:cs="Times New Roman"/>
          <w:sz w:val="28"/>
          <w:szCs w:val="28"/>
        </w:rPr>
        <w:t xml:space="preserve"> брига</w:t>
      </w:r>
      <w:r w:rsidR="001C23D2" w:rsidRPr="005D52BF">
        <w:rPr>
          <w:rFonts w:ascii="PT Sans" w:hAnsi="PT Sans" w:cs="Times New Roman"/>
          <w:sz w:val="28"/>
          <w:szCs w:val="28"/>
        </w:rPr>
        <w:t>ды на матчи Соревнования</w:t>
      </w:r>
      <w:r w:rsidR="00CA0604" w:rsidRPr="005D52BF">
        <w:rPr>
          <w:rFonts w:ascii="PT Sans" w:hAnsi="PT Sans" w:cs="Times New Roman"/>
          <w:sz w:val="28"/>
          <w:szCs w:val="28"/>
        </w:rPr>
        <w:t xml:space="preserve"> определяется</w:t>
      </w:r>
      <w:r w:rsidR="001C23D2" w:rsidRPr="005D52BF">
        <w:rPr>
          <w:rFonts w:ascii="PT Sans" w:hAnsi="PT Sans" w:cs="Times New Roman"/>
          <w:sz w:val="28"/>
          <w:szCs w:val="28"/>
        </w:rPr>
        <w:t xml:space="preserve"> в порядке, предусмотренном нормативными документами Организаторов. </w:t>
      </w:r>
    </w:p>
    <w:p w14:paraId="72F26164" w14:textId="286AE72F" w:rsidR="00CA0604" w:rsidRPr="005D52BF" w:rsidRDefault="00CA0604" w:rsidP="0090225D">
      <w:pPr>
        <w:spacing w:after="0" w:line="276" w:lineRule="auto"/>
        <w:jc w:val="both"/>
        <w:rPr>
          <w:rFonts w:ascii="PT Sans" w:hAnsi="PT Sans" w:cs="Times New Roman"/>
          <w:sz w:val="28"/>
          <w:szCs w:val="28"/>
        </w:rPr>
      </w:pPr>
    </w:p>
    <w:p w14:paraId="578F2F0A" w14:textId="42CE1527" w:rsidR="00CA0604" w:rsidRPr="005D52BF" w:rsidRDefault="00A66F56" w:rsidP="0090225D">
      <w:pPr>
        <w:spacing w:after="0" w:line="276" w:lineRule="auto"/>
        <w:ind w:firstLine="709"/>
        <w:jc w:val="both"/>
        <w:rPr>
          <w:rFonts w:ascii="PT Sans" w:hAnsi="PT Sans" w:cs="Times New Roman"/>
          <w:b/>
          <w:bCs/>
          <w:sz w:val="28"/>
          <w:szCs w:val="28"/>
        </w:rPr>
      </w:pPr>
      <w:r w:rsidRPr="005D52BF">
        <w:rPr>
          <w:rFonts w:ascii="PT Sans" w:hAnsi="PT Sans" w:cs="Times New Roman"/>
          <w:b/>
          <w:bCs/>
          <w:sz w:val="28"/>
          <w:szCs w:val="28"/>
        </w:rPr>
        <w:t>6</w:t>
      </w:r>
      <w:r w:rsidR="00CA0604" w:rsidRPr="005D52BF">
        <w:rPr>
          <w:rFonts w:ascii="PT Sans" w:hAnsi="PT Sans" w:cs="Times New Roman"/>
          <w:b/>
          <w:bCs/>
          <w:sz w:val="28"/>
          <w:szCs w:val="28"/>
        </w:rPr>
        <w:t>. Дисциплинарные нарушения и наказания</w:t>
      </w:r>
    </w:p>
    <w:p w14:paraId="770E3E66" w14:textId="77777777" w:rsidR="00006CB9" w:rsidRPr="005D52BF" w:rsidRDefault="00006CB9" w:rsidP="0090225D">
      <w:pPr>
        <w:spacing w:after="0" w:line="276" w:lineRule="auto"/>
        <w:ind w:firstLine="709"/>
        <w:jc w:val="both"/>
        <w:rPr>
          <w:rFonts w:ascii="PT Sans" w:hAnsi="PT Sans" w:cs="Times New Roman"/>
          <w:b/>
          <w:bCs/>
          <w:sz w:val="28"/>
          <w:szCs w:val="28"/>
        </w:rPr>
      </w:pPr>
    </w:p>
    <w:p w14:paraId="2B0D8F7C" w14:textId="1B7D7CAF" w:rsidR="00061A14" w:rsidRPr="005D52BF" w:rsidRDefault="00A66F56" w:rsidP="0090225D">
      <w:pPr>
        <w:spacing w:after="0" w:line="276" w:lineRule="auto"/>
        <w:ind w:firstLine="709"/>
        <w:jc w:val="both"/>
        <w:rPr>
          <w:rFonts w:ascii="PT Sans" w:hAnsi="PT Sans" w:cs="Times New Roman"/>
          <w:sz w:val="28"/>
          <w:szCs w:val="28"/>
        </w:rPr>
      </w:pPr>
      <w:bookmarkStart w:id="0" w:name="OLE_LINK121"/>
      <w:r w:rsidRPr="005D52BF">
        <w:rPr>
          <w:rFonts w:ascii="PT Sans" w:hAnsi="PT Sans" w:cs="Times New Roman"/>
          <w:sz w:val="28"/>
          <w:szCs w:val="28"/>
          <w14:textOutline w14:w="12700" w14:cap="flat" w14:cmpd="sng" w14:algn="ctr">
            <w14:noFill/>
            <w14:prstDash w14:val="solid"/>
            <w14:miter w14:lim="400000"/>
          </w14:textOutline>
        </w:rPr>
        <w:lastRenderedPageBreak/>
        <w:t xml:space="preserve">6.1. </w:t>
      </w:r>
      <w:bookmarkEnd w:id="0"/>
      <w:r w:rsidR="00061A14" w:rsidRPr="005D52BF">
        <w:rPr>
          <w:rFonts w:ascii="PT Sans" w:hAnsi="PT Sans" w:cs="Times New Roman"/>
          <w:sz w:val="28"/>
          <w:szCs w:val="28"/>
        </w:rPr>
        <w:t>В случае совершения участником Соревнования нарушения, прямо не предусмотренного П</w:t>
      </w:r>
      <w:r w:rsidR="00EB3690" w:rsidRPr="005D52BF">
        <w:rPr>
          <w:rFonts w:ascii="PT Sans" w:hAnsi="PT Sans" w:cs="Times New Roman"/>
          <w:sz w:val="28"/>
          <w:szCs w:val="28"/>
        </w:rPr>
        <w:t>равилами интерактивного баскетбола, Правилами баскетбола 3х3,</w:t>
      </w:r>
      <w:r w:rsidR="00061A14" w:rsidRPr="005D52BF">
        <w:rPr>
          <w:rFonts w:ascii="PT Sans" w:hAnsi="PT Sans" w:cs="Times New Roman"/>
          <w:sz w:val="28"/>
          <w:szCs w:val="28"/>
        </w:rPr>
        <w:t xml:space="preserve"> и (или) насто</w:t>
      </w:r>
      <w:r w:rsidR="0040715F" w:rsidRPr="005D52BF">
        <w:rPr>
          <w:rFonts w:ascii="PT Sans" w:hAnsi="PT Sans" w:cs="Times New Roman"/>
          <w:sz w:val="28"/>
          <w:szCs w:val="28"/>
        </w:rPr>
        <w:t>ящим</w:t>
      </w:r>
      <w:r w:rsidR="00902A0C" w:rsidRPr="005D52BF">
        <w:rPr>
          <w:rFonts w:ascii="PT Sans" w:hAnsi="PT Sans" w:cs="Times New Roman"/>
          <w:sz w:val="28"/>
          <w:szCs w:val="28"/>
        </w:rPr>
        <w:t>и</w:t>
      </w:r>
      <w:r w:rsidR="0040715F" w:rsidRPr="005D52BF">
        <w:rPr>
          <w:rFonts w:ascii="PT Sans" w:hAnsi="PT Sans" w:cs="Times New Roman"/>
          <w:sz w:val="28"/>
          <w:szCs w:val="28"/>
        </w:rPr>
        <w:t xml:space="preserve"> </w:t>
      </w:r>
      <w:r w:rsidR="00902A0C" w:rsidRPr="005D52BF">
        <w:rPr>
          <w:rFonts w:ascii="PT Sans" w:hAnsi="PT Sans" w:cs="Times New Roman"/>
          <w:sz w:val="28"/>
          <w:szCs w:val="28"/>
        </w:rPr>
        <w:t>Техническими правилами</w:t>
      </w:r>
      <w:r w:rsidR="0040715F" w:rsidRPr="005D52BF">
        <w:rPr>
          <w:rFonts w:ascii="PT Sans" w:hAnsi="PT Sans" w:cs="Times New Roman"/>
          <w:sz w:val="28"/>
          <w:szCs w:val="28"/>
        </w:rPr>
        <w:t xml:space="preserve">, </w:t>
      </w:r>
      <w:r w:rsidR="004B5A57" w:rsidRPr="005D52BF">
        <w:rPr>
          <w:rFonts w:ascii="PT Sans" w:hAnsi="PT Sans" w:cs="Times New Roman"/>
          <w:sz w:val="28"/>
          <w:szCs w:val="28"/>
        </w:rPr>
        <w:t>О</w:t>
      </w:r>
      <w:r w:rsidR="0040715F" w:rsidRPr="005D52BF">
        <w:rPr>
          <w:rFonts w:ascii="PT Sans" w:hAnsi="PT Sans" w:cs="Times New Roman"/>
          <w:sz w:val="28"/>
          <w:szCs w:val="28"/>
        </w:rPr>
        <w:t>рганизаторы С</w:t>
      </w:r>
      <w:r w:rsidR="00061A14" w:rsidRPr="005D52BF">
        <w:rPr>
          <w:rFonts w:ascii="PT Sans" w:hAnsi="PT Sans" w:cs="Times New Roman"/>
          <w:sz w:val="28"/>
          <w:szCs w:val="28"/>
        </w:rPr>
        <w:t>оревнования вправе применить к такому участнику одну из спортивных санкций, предусмотренных Правилами интерактивного</w:t>
      </w:r>
      <w:r w:rsidR="0040715F" w:rsidRPr="005D52BF">
        <w:rPr>
          <w:rFonts w:ascii="PT Sans" w:hAnsi="PT Sans" w:cs="Times New Roman"/>
          <w:sz w:val="28"/>
          <w:szCs w:val="28"/>
        </w:rPr>
        <w:t xml:space="preserve"> баскетбола</w:t>
      </w:r>
      <w:r w:rsidR="00061A14" w:rsidRPr="005D52BF">
        <w:rPr>
          <w:rFonts w:ascii="PT Sans" w:hAnsi="PT Sans" w:cs="Times New Roman"/>
          <w:sz w:val="28"/>
          <w:szCs w:val="28"/>
        </w:rPr>
        <w:t>,</w:t>
      </w:r>
      <w:r w:rsidR="0040715F" w:rsidRPr="005D52BF">
        <w:rPr>
          <w:rFonts w:ascii="PT Sans" w:hAnsi="PT Sans" w:cs="Times New Roman"/>
          <w:sz w:val="28"/>
          <w:szCs w:val="28"/>
        </w:rPr>
        <w:t xml:space="preserve"> Правилами баскетбола 3х3,</w:t>
      </w:r>
      <w:r w:rsidR="00061A14" w:rsidRPr="005D52BF">
        <w:rPr>
          <w:rFonts w:ascii="PT Sans" w:hAnsi="PT Sans" w:cs="Times New Roman"/>
          <w:sz w:val="28"/>
          <w:szCs w:val="28"/>
        </w:rPr>
        <w:t xml:space="preserve"> руководствуясь аналогией закона, аналогией права и принципами добросовестности, разумности и справедливости.</w:t>
      </w:r>
    </w:p>
    <w:p w14:paraId="424653CD" w14:textId="73319F91" w:rsidR="00061A14" w:rsidRPr="005D52BF" w:rsidRDefault="00061A14"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6.2. За задержку начала или продолжения матча более чем на 10 минут </w:t>
      </w:r>
      <w:r w:rsidR="0041711A" w:rsidRPr="005D52BF">
        <w:rPr>
          <w:rFonts w:ascii="PT Sans" w:hAnsi="PT Sans" w:cs="Times New Roman"/>
          <w:sz w:val="28"/>
          <w:szCs w:val="28"/>
        </w:rPr>
        <w:t>команде</w:t>
      </w:r>
      <w:r w:rsidRPr="005D52BF">
        <w:rPr>
          <w:rFonts w:ascii="PT Sans" w:hAnsi="PT Sans" w:cs="Times New Roman"/>
          <w:sz w:val="28"/>
          <w:szCs w:val="28"/>
        </w:rPr>
        <w:t xml:space="preserve"> может быть присуждено техническое поражение в матче.</w:t>
      </w:r>
    </w:p>
    <w:p w14:paraId="1F09AB74" w14:textId="6FE5A971" w:rsidR="00061A14" w:rsidRPr="005D52BF" w:rsidRDefault="00061A14"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6.3. Намеренный срыв матчей может повлечь применение к нарушителю спортивных санкций вплоть до дисквалификации.</w:t>
      </w:r>
    </w:p>
    <w:p w14:paraId="51033BA9" w14:textId="227E022F" w:rsidR="00061A14" w:rsidRPr="005D52BF" w:rsidRDefault="00061A14"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6.4.</w:t>
      </w:r>
      <w:r w:rsidR="00F11899" w:rsidRPr="005D52BF">
        <w:rPr>
          <w:rFonts w:ascii="PT Sans" w:hAnsi="PT Sans" w:cs="Times New Roman"/>
          <w:sz w:val="28"/>
          <w:szCs w:val="28"/>
        </w:rPr>
        <w:t xml:space="preserve"> </w:t>
      </w:r>
      <w:r w:rsidRPr="005D52BF">
        <w:rPr>
          <w:rFonts w:ascii="PT Sans" w:hAnsi="PT Sans" w:cs="Times New Roman"/>
          <w:sz w:val="28"/>
          <w:szCs w:val="28"/>
        </w:rPr>
        <w:t xml:space="preserve">Недисциплинированное поведение наказывается </w:t>
      </w:r>
      <w:r w:rsidR="0040715F" w:rsidRPr="005D52BF">
        <w:rPr>
          <w:rFonts w:ascii="PT Sans" w:hAnsi="PT Sans" w:cs="Times New Roman"/>
          <w:sz w:val="28"/>
          <w:szCs w:val="28"/>
        </w:rPr>
        <w:t>п</w:t>
      </w:r>
      <w:r w:rsidRPr="005D52BF">
        <w:rPr>
          <w:rFonts w:ascii="PT Sans" w:hAnsi="PT Sans" w:cs="Times New Roman"/>
          <w:sz w:val="28"/>
          <w:szCs w:val="28"/>
        </w:rPr>
        <w:t xml:space="preserve">редупреждением или </w:t>
      </w:r>
      <w:r w:rsidR="0040715F" w:rsidRPr="005D52BF">
        <w:rPr>
          <w:rFonts w:ascii="PT Sans" w:hAnsi="PT Sans" w:cs="Times New Roman"/>
          <w:sz w:val="28"/>
          <w:szCs w:val="28"/>
        </w:rPr>
        <w:t>у</w:t>
      </w:r>
      <w:r w:rsidRPr="005D52BF">
        <w:rPr>
          <w:rFonts w:ascii="PT Sans" w:hAnsi="PT Sans" w:cs="Times New Roman"/>
          <w:sz w:val="28"/>
          <w:szCs w:val="28"/>
        </w:rPr>
        <w:t>далением.</w:t>
      </w:r>
    </w:p>
    <w:p w14:paraId="7EAB7430" w14:textId="3B757403" w:rsidR="0076647B" w:rsidRPr="005D52BF" w:rsidRDefault="0076647B" w:rsidP="0076647B">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6.5. Недисциплинированное поведение, выразившееся в прерывании игрового процесса путем нажатия кнопки </w:t>
      </w:r>
      <w:r w:rsidRPr="005D52BF">
        <w:rPr>
          <w:rFonts w:ascii="PT Sans" w:hAnsi="PT Sans" w:cs="Times New Roman"/>
          <w:sz w:val="28"/>
          <w:szCs w:val="28"/>
          <w:lang w:val="en-US"/>
        </w:rPr>
        <w:t>PS</w:t>
      </w:r>
      <w:r w:rsidR="002B178A" w:rsidRPr="005D52BF">
        <w:rPr>
          <w:rFonts w:ascii="PT Sans" w:hAnsi="PT Sans" w:cs="Times New Roman"/>
          <w:sz w:val="28"/>
          <w:szCs w:val="28"/>
        </w:rPr>
        <w:t>.</w:t>
      </w:r>
      <w:r w:rsidRPr="005D52BF">
        <w:rPr>
          <w:rFonts w:ascii="PT Sans" w:hAnsi="PT Sans" w:cs="Times New Roman"/>
          <w:sz w:val="28"/>
          <w:szCs w:val="28"/>
        </w:rPr>
        <w:t xml:space="preserve"> </w:t>
      </w:r>
      <w:r w:rsidR="002B178A" w:rsidRPr="005D52BF">
        <w:rPr>
          <w:rFonts w:ascii="PT Sans" w:hAnsi="PT Sans" w:cs="Times New Roman"/>
          <w:sz w:val="28"/>
          <w:szCs w:val="28"/>
        </w:rPr>
        <w:t>П</w:t>
      </w:r>
      <w:r w:rsidRPr="005D52BF">
        <w:rPr>
          <w:rFonts w:ascii="PT Sans" w:hAnsi="PT Sans" w:cs="Times New Roman"/>
          <w:sz w:val="28"/>
          <w:szCs w:val="28"/>
        </w:rPr>
        <w:t xml:space="preserve">ри однократном совершении наказывается Предупреждением. Повторное совершение одного из указанных нарушений спортсменом той же команды наказывается Удалением соответствующего спортсмена, совершившего такое повторное нарушение. При этом команда имеет право заменить удаленного участника другим членом команды, не включенным в заявку для участия в матче по интерактивному футболу. </w:t>
      </w:r>
    </w:p>
    <w:p w14:paraId="12954456" w14:textId="46A29341" w:rsidR="0076647B" w:rsidRPr="005D52BF" w:rsidRDefault="0076647B" w:rsidP="0076647B">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Совершение одного из указанных в настоящем пункте нарушений спортсменом команды в третий раз наказывается присуждением команде технического поражения в </w:t>
      </w:r>
      <w:r w:rsidRPr="005D52BF">
        <w:rPr>
          <w:rFonts w:ascii="PT Sans" w:hAnsi="PT Sans" w:cs="Times New Roman"/>
          <w:sz w:val="28"/>
          <w:szCs w:val="28"/>
          <w:lang w:val="en-US"/>
        </w:rPr>
        <w:t>Digital</w:t>
      </w:r>
      <w:r w:rsidRPr="005D52BF">
        <w:rPr>
          <w:rFonts w:ascii="PT Sans" w:hAnsi="PT Sans" w:cs="Times New Roman"/>
          <w:sz w:val="28"/>
          <w:szCs w:val="28"/>
        </w:rPr>
        <w:t xml:space="preserve"> этапе матча</w:t>
      </w:r>
      <w:r w:rsidR="002B178A" w:rsidRPr="005D52BF">
        <w:rPr>
          <w:rFonts w:ascii="PT Sans" w:hAnsi="PT Sans" w:cs="Times New Roman"/>
          <w:sz w:val="28"/>
          <w:szCs w:val="28"/>
        </w:rPr>
        <w:t xml:space="preserve"> </w:t>
      </w:r>
      <w:r w:rsidRPr="005D52BF">
        <w:rPr>
          <w:rFonts w:ascii="PT Sans" w:hAnsi="PT Sans" w:cs="Times New Roman"/>
          <w:sz w:val="28"/>
          <w:szCs w:val="28"/>
        </w:rPr>
        <w:t>со счетом 0:</w:t>
      </w:r>
      <w:r w:rsidR="002B178A" w:rsidRPr="005D52BF">
        <w:rPr>
          <w:rFonts w:ascii="PT Sans" w:hAnsi="PT Sans" w:cs="Times New Roman"/>
          <w:sz w:val="28"/>
          <w:szCs w:val="28"/>
        </w:rPr>
        <w:t>15</w:t>
      </w:r>
      <w:r w:rsidRPr="005D52BF">
        <w:rPr>
          <w:rFonts w:ascii="PT Sans" w:hAnsi="PT Sans" w:cs="Times New Roman"/>
          <w:sz w:val="28"/>
          <w:szCs w:val="28"/>
        </w:rPr>
        <w:t>.</w:t>
      </w:r>
    </w:p>
    <w:p w14:paraId="5726983E" w14:textId="77777777" w:rsidR="0076647B" w:rsidRPr="005D52BF" w:rsidRDefault="0076647B" w:rsidP="0090225D">
      <w:pPr>
        <w:spacing w:after="0" w:line="276" w:lineRule="auto"/>
        <w:ind w:firstLine="709"/>
        <w:jc w:val="both"/>
        <w:rPr>
          <w:rFonts w:ascii="PT Sans" w:hAnsi="PT Sans" w:cs="Times New Roman"/>
          <w:sz w:val="28"/>
          <w:szCs w:val="28"/>
        </w:rPr>
      </w:pPr>
    </w:p>
    <w:p w14:paraId="35086F01" w14:textId="77777777" w:rsidR="00F11899" w:rsidRPr="005D52BF" w:rsidRDefault="00F11899" w:rsidP="0090225D">
      <w:pPr>
        <w:spacing w:after="0" w:line="276" w:lineRule="auto"/>
        <w:ind w:firstLine="709"/>
        <w:jc w:val="both"/>
        <w:rPr>
          <w:rFonts w:ascii="PT Sans" w:hAnsi="PT Sans" w:cs="Times New Roman"/>
          <w:sz w:val="28"/>
          <w:szCs w:val="28"/>
          <w14:textOutline w14:w="12700" w14:cap="flat" w14:cmpd="sng" w14:algn="ctr">
            <w14:noFill/>
            <w14:prstDash w14:val="solid"/>
            <w14:miter w14:lim="400000"/>
          </w14:textOutline>
        </w:rPr>
      </w:pPr>
    </w:p>
    <w:p w14:paraId="4AF9035C" w14:textId="0832482A" w:rsidR="00CA0604" w:rsidRPr="005D52BF" w:rsidRDefault="003D0090" w:rsidP="0090225D">
      <w:pPr>
        <w:spacing w:after="0" w:line="276" w:lineRule="auto"/>
        <w:ind w:firstLine="709"/>
        <w:jc w:val="both"/>
        <w:rPr>
          <w:rFonts w:ascii="PT Sans" w:hAnsi="PT Sans" w:cs="Times New Roman"/>
          <w:b/>
          <w:bCs/>
          <w:sz w:val="28"/>
          <w:szCs w:val="28"/>
        </w:rPr>
      </w:pPr>
      <w:r w:rsidRPr="005D52BF">
        <w:rPr>
          <w:rFonts w:ascii="PT Sans" w:hAnsi="PT Sans" w:cs="Times New Roman"/>
          <w:b/>
          <w:bCs/>
          <w:sz w:val="28"/>
          <w:szCs w:val="28"/>
        </w:rPr>
        <w:t>7</w:t>
      </w:r>
      <w:r w:rsidR="00CA0604" w:rsidRPr="005D52BF">
        <w:rPr>
          <w:rFonts w:ascii="PT Sans" w:hAnsi="PT Sans" w:cs="Times New Roman"/>
          <w:b/>
          <w:bCs/>
          <w:sz w:val="28"/>
          <w:szCs w:val="28"/>
        </w:rPr>
        <w:t xml:space="preserve">. </w:t>
      </w:r>
      <w:r w:rsidR="00826E9A" w:rsidRPr="005D52BF">
        <w:rPr>
          <w:rFonts w:ascii="PT Sans" w:hAnsi="PT Sans" w:cs="Times New Roman"/>
          <w:b/>
          <w:bCs/>
          <w:sz w:val="28"/>
          <w:szCs w:val="28"/>
        </w:rPr>
        <w:t>Апелляция</w:t>
      </w:r>
    </w:p>
    <w:p w14:paraId="44D1AF15" w14:textId="77777777" w:rsidR="00F11899" w:rsidRPr="005D52BF" w:rsidRDefault="00F11899" w:rsidP="0090225D">
      <w:pPr>
        <w:spacing w:after="0" w:line="276" w:lineRule="auto"/>
        <w:ind w:firstLine="709"/>
        <w:jc w:val="both"/>
        <w:rPr>
          <w:rFonts w:ascii="PT Sans" w:hAnsi="PT Sans" w:cs="Times New Roman"/>
          <w:sz w:val="28"/>
          <w:szCs w:val="28"/>
        </w:rPr>
      </w:pPr>
    </w:p>
    <w:p w14:paraId="2906C3C7" w14:textId="7DE5D754" w:rsidR="00826E9A" w:rsidRPr="005D52BF" w:rsidRDefault="00F11899" w:rsidP="0090225D">
      <w:pPr>
        <w:spacing w:after="0" w:line="276" w:lineRule="auto"/>
        <w:ind w:firstLine="709"/>
        <w:jc w:val="both"/>
        <w:rPr>
          <w:rFonts w:ascii="PT Sans" w:hAnsi="PT Sans" w:cs="Times New Roman"/>
          <w:b/>
          <w:bCs/>
          <w:sz w:val="28"/>
          <w:szCs w:val="28"/>
        </w:rPr>
      </w:pPr>
      <w:r w:rsidRPr="005D52BF">
        <w:rPr>
          <w:rFonts w:ascii="PT Sans" w:hAnsi="PT Sans" w:cs="Times New Roman"/>
          <w:sz w:val="28"/>
          <w:szCs w:val="28"/>
        </w:rPr>
        <w:t xml:space="preserve">7.1. </w:t>
      </w:r>
      <w:r w:rsidR="00826E9A" w:rsidRPr="005D52BF">
        <w:rPr>
          <w:rFonts w:ascii="PT Sans" w:hAnsi="PT Sans" w:cs="Times New Roman"/>
          <w:sz w:val="28"/>
          <w:szCs w:val="28"/>
        </w:rPr>
        <w:t xml:space="preserve">Апелляция на результат Матча может быть подана Капитаном или представителем Команды в связи с нарушением Нормативных документов Соревнования в порядке, установленном </w:t>
      </w:r>
      <w:r w:rsidR="00902A0C" w:rsidRPr="005D52BF">
        <w:rPr>
          <w:rFonts w:ascii="PT Sans" w:hAnsi="PT Sans" w:cs="Times New Roman"/>
          <w:sz w:val="28"/>
          <w:szCs w:val="28"/>
        </w:rPr>
        <w:t>Нормативными документами организатора</w:t>
      </w:r>
      <w:r w:rsidR="00826E9A" w:rsidRPr="005D52BF">
        <w:rPr>
          <w:rFonts w:ascii="PT Sans" w:hAnsi="PT Sans" w:cs="Times New Roman"/>
          <w:sz w:val="28"/>
          <w:szCs w:val="28"/>
        </w:rPr>
        <w:t>.</w:t>
      </w:r>
    </w:p>
    <w:p w14:paraId="4FCBB10E" w14:textId="4DA555B1" w:rsidR="00A956E1" w:rsidRPr="005D52BF" w:rsidRDefault="00A956E1" w:rsidP="0090225D">
      <w:pPr>
        <w:spacing w:after="0" w:line="276" w:lineRule="auto"/>
        <w:ind w:firstLine="709"/>
        <w:jc w:val="both"/>
        <w:rPr>
          <w:rFonts w:ascii="PT Sans" w:hAnsi="PT Sans" w:cs="Times New Roman"/>
          <w:sz w:val="28"/>
          <w:szCs w:val="28"/>
          <w14:textOutline w14:w="12700" w14:cap="flat" w14:cmpd="sng" w14:algn="ctr">
            <w14:noFill/>
            <w14:prstDash w14:val="solid"/>
            <w14:miter w14:lim="400000"/>
          </w14:textOutline>
        </w:rPr>
      </w:pPr>
    </w:p>
    <w:p w14:paraId="16EF0929" w14:textId="4A8BCA6A" w:rsidR="00CA0604" w:rsidRPr="005D52BF" w:rsidRDefault="00762A44" w:rsidP="0090225D">
      <w:pPr>
        <w:spacing w:after="0" w:line="276" w:lineRule="auto"/>
        <w:ind w:firstLine="709"/>
        <w:jc w:val="both"/>
        <w:rPr>
          <w:rFonts w:ascii="PT Sans" w:hAnsi="PT Sans" w:cs="Times New Roman"/>
          <w:b/>
          <w:bCs/>
          <w:sz w:val="28"/>
          <w:szCs w:val="28"/>
        </w:rPr>
      </w:pPr>
      <w:r w:rsidRPr="005D52BF">
        <w:rPr>
          <w:rFonts w:ascii="PT Sans" w:hAnsi="PT Sans" w:cs="Times New Roman"/>
          <w:b/>
          <w:bCs/>
          <w:sz w:val="28"/>
          <w:szCs w:val="28"/>
        </w:rPr>
        <w:lastRenderedPageBreak/>
        <w:t>8</w:t>
      </w:r>
      <w:r w:rsidR="00CA0604" w:rsidRPr="005D52BF">
        <w:rPr>
          <w:rFonts w:ascii="PT Sans" w:hAnsi="PT Sans" w:cs="Times New Roman"/>
          <w:b/>
          <w:bCs/>
          <w:sz w:val="28"/>
          <w:szCs w:val="28"/>
        </w:rPr>
        <w:t xml:space="preserve">. Технические правила </w:t>
      </w:r>
      <w:r w:rsidR="00826E9A" w:rsidRPr="005D52BF">
        <w:rPr>
          <w:rFonts w:ascii="PT Sans" w:hAnsi="PT Sans" w:cs="Times New Roman"/>
          <w:b/>
          <w:bCs/>
          <w:sz w:val="28"/>
          <w:szCs w:val="28"/>
        </w:rPr>
        <w:t>проведения матчей по интерактивному баскетболу</w:t>
      </w:r>
    </w:p>
    <w:p w14:paraId="6FE11068" w14:textId="77777777" w:rsidR="001C0AB8" w:rsidRPr="005D52BF" w:rsidRDefault="001C0AB8" w:rsidP="0090225D">
      <w:pPr>
        <w:spacing w:after="0" w:line="276" w:lineRule="auto"/>
        <w:ind w:firstLine="709"/>
        <w:jc w:val="both"/>
        <w:rPr>
          <w:rFonts w:ascii="PT Sans" w:hAnsi="PT Sans" w:cs="Times New Roman"/>
          <w:b/>
          <w:bCs/>
          <w:sz w:val="28"/>
          <w:szCs w:val="28"/>
        </w:rPr>
      </w:pPr>
    </w:p>
    <w:p w14:paraId="6B3F15CD" w14:textId="5C5208AD" w:rsidR="00CA0604" w:rsidRPr="005D52BF" w:rsidRDefault="00CA0604" w:rsidP="00783373">
      <w:pPr>
        <w:pStyle w:val="articledecorationfirst"/>
        <w:numPr>
          <w:ilvl w:val="2"/>
          <w:numId w:val="1"/>
        </w:numPr>
        <w:shd w:val="clear" w:color="auto" w:fill="FFFFFF"/>
        <w:spacing w:before="0" w:beforeAutospacing="0" w:after="0" w:afterAutospacing="0" w:line="276" w:lineRule="auto"/>
        <w:ind w:left="0" w:firstLine="709"/>
        <w:jc w:val="both"/>
        <w:rPr>
          <w:rFonts w:ascii="PT Sans" w:hAnsi="PT Sans"/>
          <w:sz w:val="28"/>
          <w:szCs w:val="28"/>
        </w:rPr>
      </w:pPr>
      <w:r w:rsidRPr="005D52BF">
        <w:rPr>
          <w:rFonts w:ascii="PT Sans" w:hAnsi="PT Sans"/>
          <w:sz w:val="28"/>
          <w:szCs w:val="28"/>
        </w:rPr>
        <w:t>Игровой режим Соревнования - «</w:t>
      </w:r>
      <w:r w:rsidR="00902A0C" w:rsidRPr="005D52BF">
        <w:rPr>
          <w:rFonts w:ascii="PT Sans" w:hAnsi="PT Sans"/>
          <w:sz w:val="28"/>
          <w:szCs w:val="28"/>
          <w:lang w:val="en-US"/>
        </w:rPr>
        <w:t>Black</w:t>
      </w:r>
      <w:r w:rsidR="00902A0C" w:rsidRPr="005D52BF">
        <w:rPr>
          <w:rFonts w:ascii="PT Sans" w:hAnsi="PT Sans"/>
          <w:sz w:val="28"/>
          <w:szCs w:val="28"/>
        </w:rPr>
        <w:t xml:space="preserve"> </w:t>
      </w:r>
      <w:r w:rsidR="00902A0C" w:rsidRPr="005D52BF">
        <w:rPr>
          <w:rFonts w:ascii="PT Sans" w:hAnsi="PT Sans"/>
          <w:sz w:val="28"/>
          <w:szCs w:val="28"/>
          <w:lang w:val="en-US"/>
        </w:rPr>
        <w:t>Top</w:t>
      </w:r>
      <w:r w:rsidR="00902A0C" w:rsidRPr="005D52BF">
        <w:rPr>
          <w:rFonts w:ascii="PT Sans" w:hAnsi="PT Sans"/>
          <w:sz w:val="28"/>
          <w:szCs w:val="28"/>
        </w:rPr>
        <w:t xml:space="preserve"> 2</w:t>
      </w:r>
      <w:r w:rsidR="00902A0C" w:rsidRPr="005D52BF">
        <w:rPr>
          <w:rFonts w:ascii="PT Sans" w:hAnsi="PT Sans"/>
          <w:sz w:val="28"/>
          <w:szCs w:val="28"/>
          <w:lang w:val="en-US"/>
        </w:rPr>
        <w:t>x</w:t>
      </w:r>
      <w:r w:rsidR="00902A0C" w:rsidRPr="005D52BF">
        <w:rPr>
          <w:rFonts w:ascii="PT Sans" w:hAnsi="PT Sans"/>
          <w:sz w:val="28"/>
          <w:szCs w:val="28"/>
        </w:rPr>
        <w:t>2</w:t>
      </w:r>
      <w:r w:rsidRPr="005D52BF">
        <w:rPr>
          <w:rFonts w:ascii="PT Sans" w:hAnsi="PT Sans"/>
          <w:sz w:val="28"/>
          <w:szCs w:val="28"/>
        </w:rPr>
        <w:t>»;</w:t>
      </w:r>
    </w:p>
    <w:p w14:paraId="6E34443E" w14:textId="28ADBB58" w:rsidR="00CA0604" w:rsidRPr="005D52BF" w:rsidRDefault="00CA0604" w:rsidP="00783373">
      <w:pPr>
        <w:pStyle w:val="a8"/>
        <w:numPr>
          <w:ilvl w:val="2"/>
          <w:numId w:val="1"/>
        </w:numPr>
        <w:shd w:val="clear" w:color="auto" w:fill="FFFFFF"/>
        <w:spacing w:before="0" w:beforeAutospacing="0" w:after="0" w:afterAutospacing="0" w:line="276" w:lineRule="auto"/>
        <w:ind w:left="0" w:firstLine="709"/>
        <w:jc w:val="both"/>
        <w:rPr>
          <w:rFonts w:ascii="PT Sans" w:hAnsi="PT Sans"/>
          <w:sz w:val="28"/>
          <w:szCs w:val="28"/>
        </w:rPr>
      </w:pPr>
      <w:r w:rsidRPr="005D52BF">
        <w:rPr>
          <w:rFonts w:ascii="PT Sans" w:hAnsi="PT Sans"/>
          <w:sz w:val="28"/>
          <w:szCs w:val="28"/>
        </w:rPr>
        <w:t xml:space="preserve">Игровой платформой соревнования является консоль </w:t>
      </w:r>
      <w:r w:rsidRPr="005D52BF">
        <w:rPr>
          <w:rFonts w:ascii="PT Sans" w:hAnsi="PT Sans"/>
          <w:sz w:val="28"/>
          <w:szCs w:val="28"/>
          <w:lang w:val="en-US"/>
        </w:rPr>
        <w:t>PS</w:t>
      </w:r>
      <w:r w:rsidRPr="005D52BF">
        <w:rPr>
          <w:rFonts w:ascii="PT Sans" w:hAnsi="PT Sans"/>
          <w:sz w:val="28"/>
          <w:szCs w:val="28"/>
        </w:rPr>
        <w:t xml:space="preserve">5, </w:t>
      </w:r>
      <w:r w:rsidR="00114012" w:rsidRPr="005D52BF">
        <w:rPr>
          <w:rFonts w:ascii="PT Sans" w:hAnsi="PT Sans"/>
          <w:sz w:val="28"/>
          <w:szCs w:val="28"/>
        </w:rPr>
        <w:t xml:space="preserve">укомплектованная </w:t>
      </w:r>
      <w:r w:rsidRPr="005D52BF">
        <w:rPr>
          <w:rFonts w:ascii="PT Sans" w:hAnsi="PT Sans"/>
          <w:sz w:val="28"/>
          <w:szCs w:val="28"/>
        </w:rPr>
        <w:t xml:space="preserve">игрой </w:t>
      </w:r>
      <w:r w:rsidRPr="005D52BF">
        <w:rPr>
          <w:rFonts w:ascii="PT Sans" w:hAnsi="PT Sans"/>
          <w:sz w:val="28"/>
          <w:szCs w:val="28"/>
          <w:lang w:val="en-US"/>
        </w:rPr>
        <w:t>NBA</w:t>
      </w:r>
      <w:r w:rsidRPr="005D52BF">
        <w:rPr>
          <w:rFonts w:ascii="PT Sans" w:hAnsi="PT Sans"/>
          <w:sz w:val="28"/>
          <w:szCs w:val="28"/>
        </w:rPr>
        <w:t xml:space="preserve"> 2</w:t>
      </w:r>
      <w:r w:rsidRPr="005D52BF">
        <w:rPr>
          <w:rFonts w:ascii="PT Sans" w:hAnsi="PT Sans"/>
          <w:sz w:val="28"/>
          <w:szCs w:val="28"/>
          <w:lang w:val="en-US"/>
        </w:rPr>
        <w:t>K</w:t>
      </w:r>
      <w:r w:rsidRPr="005D52BF">
        <w:rPr>
          <w:rFonts w:ascii="PT Sans" w:hAnsi="PT Sans"/>
          <w:sz w:val="28"/>
          <w:szCs w:val="28"/>
        </w:rPr>
        <w:t>2</w:t>
      </w:r>
      <w:r w:rsidR="00B84A5C">
        <w:rPr>
          <w:rFonts w:ascii="PT Sans" w:hAnsi="PT Sans"/>
          <w:sz w:val="28"/>
          <w:szCs w:val="28"/>
        </w:rPr>
        <w:t>4</w:t>
      </w:r>
      <w:r w:rsidR="0056186E" w:rsidRPr="005D52BF">
        <w:rPr>
          <w:rFonts w:ascii="PT Sans" w:hAnsi="PT Sans"/>
          <w:sz w:val="28"/>
          <w:szCs w:val="28"/>
        </w:rPr>
        <w:t>, лицензионной, последней актуальной версии</w:t>
      </w:r>
      <w:r w:rsidRPr="005D52BF">
        <w:rPr>
          <w:rFonts w:ascii="PT Sans" w:hAnsi="PT Sans"/>
          <w:sz w:val="28"/>
          <w:szCs w:val="28"/>
        </w:rPr>
        <w:t>;</w:t>
      </w:r>
    </w:p>
    <w:p w14:paraId="662AF894" w14:textId="5A4A2891" w:rsidR="00CA0604" w:rsidRPr="005D52BF" w:rsidRDefault="00CA0604" w:rsidP="00783373">
      <w:pPr>
        <w:pStyle w:val="a8"/>
        <w:numPr>
          <w:ilvl w:val="2"/>
          <w:numId w:val="1"/>
        </w:numPr>
        <w:shd w:val="clear" w:color="auto" w:fill="FFFFFF"/>
        <w:spacing w:before="0" w:beforeAutospacing="0" w:after="0" w:afterAutospacing="0" w:line="276" w:lineRule="auto"/>
        <w:ind w:left="0" w:firstLine="709"/>
        <w:jc w:val="both"/>
        <w:rPr>
          <w:rFonts w:ascii="PT Sans" w:hAnsi="PT Sans"/>
          <w:sz w:val="28"/>
          <w:szCs w:val="28"/>
        </w:rPr>
      </w:pPr>
      <w:r w:rsidRPr="005D52BF">
        <w:rPr>
          <w:rFonts w:ascii="PT Sans" w:hAnsi="PT Sans"/>
          <w:sz w:val="28"/>
          <w:szCs w:val="28"/>
        </w:rPr>
        <w:t xml:space="preserve">Сложность: </w:t>
      </w:r>
      <w:r w:rsidRPr="005D52BF">
        <w:rPr>
          <w:rFonts w:ascii="PT Sans" w:hAnsi="PT Sans"/>
          <w:sz w:val="28"/>
          <w:szCs w:val="28"/>
          <w:lang w:val="en-US"/>
        </w:rPr>
        <w:t>All</w:t>
      </w:r>
      <w:r w:rsidRPr="005D52BF">
        <w:rPr>
          <w:rFonts w:ascii="PT Sans" w:hAnsi="PT Sans"/>
          <w:sz w:val="28"/>
          <w:szCs w:val="28"/>
        </w:rPr>
        <w:t>-</w:t>
      </w:r>
      <w:r w:rsidRPr="005D52BF">
        <w:rPr>
          <w:rFonts w:ascii="PT Sans" w:hAnsi="PT Sans"/>
          <w:sz w:val="28"/>
          <w:szCs w:val="28"/>
          <w:lang w:val="en-US"/>
        </w:rPr>
        <w:t>Star</w:t>
      </w:r>
      <w:r w:rsidRPr="005D52BF">
        <w:rPr>
          <w:rFonts w:ascii="PT Sans" w:hAnsi="PT Sans"/>
          <w:sz w:val="28"/>
          <w:szCs w:val="28"/>
        </w:rPr>
        <w:t>;</w:t>
      </w:r>
    </w:p>
    <w:p w14:paraId="198F41ED" w14:textId="7487E9B7" w:rsidR="00CA0604" w:rsidRPr="005D52BF" w:rsidRDefault="00CA0604" w:rsidP="00783373">
      <w:pPr>
        <w:pStyle w:val="a8"/>
        <w:numPr>
          <w:ilvl w:val="2"/>
          <w:numId w:val="1"/>
        </w:numPr>
        <w:shd w:val="clear" w:color="auto" w:fill="FFFFFF"/>
        <w:spacing w:before="0" w:beforeAutospacing="0" w:after="0" w:afterAutospacing="0" w:line="276" w:lineRule="auto"/>
        <w:ind w:left="0" w:firstLine="709"/>
        <w:jc w:val="both"/>
        <w:rPr>
          <w:rFonts w:ascii="PT Sans" w:hAnsi="PT Sans"/>
          <w:sz w:val="28"/>
          <w:szCs w:val="28"/>
        </w:rPr>
      </w:pPr>
      <w:r w:rsidRPr="005D52BF">
        <w:rPr>
          <w:rFonts w:ascii="PT Sans" w:hAnsi="PT Sans"/>
          <w:sz w:val="28"/>
          <w:szCs w:val="28"/>
        </w:rPr>
        <w:t xml:space="preserve">Перед каждым матчем каждый </w:t>
      </w:r>
      <w:r w:rsidR="0010080E" w:rsidRPr="005D52BF">
        <w:rPr>
          <w:rFonts w:ascii="PT Sans" w:hAnsi="PT Sans"/>
          <w:sz w:val="28"/>
          <w:szCs w:val="28"/>
        </w:rPr>
        <w:t xml:space="preserve">игрок </w:t>
      </w:r>
      <w:r w:rsidRPr="005D52BF">
        <w:rPr>
          <w:rFonts w:ascii="PT Sans" w:hAnsi="PT Sans"/>
          <w:sz w:val="28"/>
          <w:szCs w:val="28"/>
        </w:rPr>
        <w:t>выбирает</w:t>
      </w:r>
      <w:r w:rsidR="0010080E" w:rsidRPr="005D52BF">
        <w:rPr>
          <w:rFonts w:ascii="PT Sans" w:hAnsi="PT Sans"/>
          <w:sz w:val="28"/>
          <w:szCs w:val="28"/>
        </w:rPr>
        <w:t xml:space="preserve"> своего персонажа, которым будет управлять во время матча</w:t>
      </w:r>
      <w:r w:rsidRPr="005D52BF">
        <w:rPr>
          <w:rFonts w:ascii="PT Sans" w:hAnsi="PT Sans"/>
          <w:sz w:val="28"/>
          <w:szCs w:val="28"/>
        </w:rPr>
        <w:t>;</w:t>
      </w:r>
    </w:p>
    <w:p w14:paraId="4E4F994E" w14:textId="3125CE35" w:rsidR="00833AA5" w:rsidRPr="005D52BF" w:rsidRDefault="0040715F" w:rsidP="00783373">
      <w:pPr>
        <w:pStyle w:val="a8"/>
        <w:numPr>
          <w:ilvl w:val="2"/>
          <w:numId w:val="1"/>
        </w:numPr>
        <w:shd w:val="clear" w:color="auto" w:fill="FFFFFF"/>
        <w:spacing w:before="0" w:beforeAutospacing="0" w:after="0" w:afterAutospacing="0" w:line="276" w:lineRule="auto"/>
        <w:ind w:left="0" w:firstLine="706"/>
        <w:jc w:val="both"/>
        <w:rPr>
          <w:rFonts w:ascii="PT Sans" w:hAnsi="PT Sans"/>
          <w:sz w:val="28"/>
          <w:szCs w:val="28"/>
        </w:rPr>
      </w:pPr>
      <w:r w:rsidRPr="005D52BF">
        <w:rPr>
          <w:rFonts w:ascii="PT Sans" w:hAnsi="PT Sans"/>
          <w:sz w:val="28"/>
          <w:szCs w:val="28"/>
        </w:rPr>
        <w:t xml:space="preserve">Команды играют в формате </w:t>
      </w:r>
      <w:r w:rsidR="00902A0C" w:rsidRPr="005D52BF">
        <w:rPr>
          <w:rFonts w:ascii="PT Sans" w:hAnsi="PT Sans"/>
          <w:sz w:val="28"/>
          <w:szCs w:val="28"/>
        </w:rPr>
        <w:t>2</w:t>
      </w:r>
      <w:r w:rsidRPr="005D52BF">
        <w:rPr>
          <w:rFonts w:ascii="PT Sans" w:hAnsi="PT Sans"/>
          <w:sz w:val="28"/>
          <w:szCs w:val="28"/>
        </w:rPr>
        <w:t xml:space="preserve"> на </w:t>
      </w:r>
      <w:r w:rsidR="00902A0C" w:rsidRPr="005D52BF">
        <w:rPr>
          <w:rFonts w:ascii="PT Sans" w:hAnsi="PT Sans"/>
          <w:sz w:val="28"/>
          <w:szCs w:val="28"/>
        </w:rPr>
        <w:t>2</w:t>
      </w:r>
      <w:r w:rsidRPr="005D52BF">
        <w:rPr>
          <w:rFonts w:ascii="PT Sans" w:hAnsi="PT Sans"/>
          <w:sz w:val="28"/>
          <w:szCs w:val="28"/>
        </w:rPr>
        <w:t xml:space="preserve">. </w:t>
      </w:r>
    </w:p>
    <w:p w14:paraId="0C310346" w14:textId="00179327" w:rsidR="00762A44" w:rsidRPr="005D52BF" w:rsidRDefault="0063442B" w:rsidP="00833AA5">
      <w:pPr>
        <w:pStyle w:val="a8"/>
        <w:shd w:val="clear" w:color="auto" w:fill="FFFFFF"/>
        <w:spacing w:before="0" w:beforeAutospacing="0" w:after="0" w:afterAutospacing="0" w:line="276" w:lineRule="auto"/>
        <w:ind w:firstLine="706"/>
        <w:jc w:val="both"/>
        <w:rPr>
          <w:rFonts w:ascii="PT Sans" w:hAnsi="PT Sans"/>
          <w:sz w:val="28"/>
          <w:szCs w:val="28"/>
        </w:rPr>
      </w:pPr>
      <w:r w:rsidRPr="005D52BF">
        <w:rPr>
          <w:rFonts w:ascii="PT Sans" w:hAnsi="PT Sans"/>
          <w:sz w:val="28"/>
          <w:szCs w:val="28"/>
          <w:lang w:val="en-US"/>
        </w:rPr>
        <w:t>Digital</w:t>
      </w:r>
      <w:r w:rsidRPr="005D52BF">
        <w:rPr>
          <w:rFonts w:ascii="PT Sans" w:hAnsi="PT Sans"/>
          <w:sz w:val="28"/>
          <w:szCs w:val="28"/>
        </w:rPr>
        <w:t>-этап завершается</w:t>
      </w:r>
      <w:r w:rsidR="0040715F" w:rsidRPr="005D52BF">
        <w:rPr>
          <w:rFonts w:ascii="PT Sans" w:hAnsi="PT Sans"/>
          <w:sz w:val="28"/>
          <w:szCs w:val="28"/>
        </w:rPr>
        <w:t xml:space="preserve"> </w:t>
      </w:r>
      <w:r w:rsidRPr="005D52BF">
        <w:rPr>
          <w:rFonts w:ascii="PT Sans" w:hAnsi="PT Sans"/>
          <w:sz w:val="28"/>
          <w:szCs w:val="28"/>
        </w:rPr>
        <w:t>после того, как одна из</w:t>
      </w:r>
      <w:r w:rsidR="0040715F" w:rsidRPr="005D52BF">
        <w:rPr>
          <w:rFonts w:ascii="PT Sans" w:hAnsi="PT Sans"/>
          <w:sz w:val="28"/>
          <w:szCs w:val="28"/>
        </w:rPr>
        <w:t xml:space="preserve"> команд первой наберет 1</w:t>
      </w:r>
      <w:r w:rsidR="005D52BF">
        <w:rPr>
          <w:rFonts w:ascii="PT Sans" w:hAnsi="PT Sans"/>
          <w:sz w:val="28"/>
          <w:szCs w:val="28"/>
        </w:rPr>
        <w:t>7</w:t>
      </w:r>
      <w:r w:rsidR="00C549F7" w:rsidRPr="005D52BF">
        <w:rPr>
          <w:rFonts w:ascii="PT Sans" w:hAnsi="PT Sans"/>
          <w:sz w:val="28"/>
          <w:szCs w:val="28"/>
        </w:rPr>
        <w:t xml:space="preserve"> (</w:t>
      </w:r>
      <w:r w:rsidR="005D52BF">
        <w:rPr>
          <w:rFonts w:ascii="PT Sans" w:hAnsi="PT Sans"/>
          <w:sz w:val="28"/>
          <w:szCs w:val="28"/>
        </w:rPr>
        <w:t>семна</w:t>
      </w:r>
      <w:r w:rsidRPr="005D52BF">
        <w:rPr>
          <w:rFonts w:ascii="PT Sans" w:hAnsi="PT Sans"/>
          <w:sz w:val="28"/>
          <w:szCs w:val="28"/>
        </w:rPr>
        <w:t>д</w:t>
      </w:r>
      <w:r w:rsidR="00C549F7" w:rsidRPr="005D52BF">
        <w:rPr>
          <w:rFonts w:ascii="PT Sans" w:hAnsi="PT Sans"/>
          <w:sz w:val="28"/>
          <w:szCs w:val="28"/>
        </w:rPr>
        <w:t>цать)</w:t>
      </w:r>
      <w:r w:rsidR="0040715F" w:rsidRPr="005D52BF">
        <w:rPr>
          <w:rFonts w:ascii="PT Sans" w:hAnsi="PT Sans"/>
          <w:sz w:val="28"/>
          <w:szCs w:val="28"/>
        </w:rPr>
        <w:t xml:space="preserve"> очко</w:t>
      </w:r>
      <w:r w:rsidRPr="005D52BF">
        <w:rPr>
          <w:rFonts w:ascii="PT Sans" w:hAnsi="PT Sans"/>
          <w:sz w:val="28"/>
          <w:szCs w:val="28"/>
        </w:rPr>
        <w:t>в</w:t>
      </w:r>
      <w:r w:rsidR="00833AA5" w:rsidRPr="005D52BF">
        <w:rPr>
          <w:rFonts w:ascii="PT Sans" w:hAnsi="PT Sans"/>
          <w:sz w:val="28"/>
          <w:szCs w:val="28"/>
        </w:rPr>
        <w:t xml:space="preserve">. Если </w:t>
      </w:r>
      <w:r w:rsidRPr="005D52BF">
        <w:rPr>
          <w:rFonts w:ascii="PT Sans" w:hAnsi="PT Sans"/>
          <w:sz w:val="28"/>
          <w:szCs w:val="28"/>
        </w:rPr>
        <w:t>1</w:t>
      </w:r>
      <w:r w:rsidR="005D52BF">
        <w:rPr>
          <w:rFonts w:ascii="PT Sans" w:hAnsi="PT Sans"/>
          <w:sz w:val="28"/>
          <w:szCs w:val="28"/>
        </w:rPr>
        <w:t>7</w:t>
      </w:r>
      <w:r w:rsidR="00C549F7" w:rsidRPr="005D52BF">
        <w:rPr>
          <w:rFonts w:ascii="PT Sans" w:hAnsi="PT Sans"/>
          <w:sz w:val="28"/>
          <w:szCs w:val="28"/>
        </w:rPr>
        <w:t xml:space="preserve"> (</w:t>
      </w:r>
      <w:r w:rsidR="005D52BF">
        <w:rPr>
          <w:rFonts w:ascii="PT Sans" w:hAnsi="PT Sans"/>
          <w:sz w:val="28"/>
          <w:szCs w:val="28"/>
        </w:rPr>
        <w:t>семнад</w:t>
      </w:r>
      <w:r w:rsidRPr="005D52BF">
        <w:rPr>
          <w:rFonts w:ascii="PT Sans" w:hAnsi="PT Sans"/>
          <w:sz w:val="28"/>
          <w:szCs w:val="28"/>
        </w:rPr>
        <w:t>цать</w:t>
      </w:r>
      <w:r w:rsidR="00C549F7" w:rsidRPr="005D52BF">
        <w:rPr>
          <w:rFonts w:ascii="PT Sans" w:hAnsi="PT Sans"/>
          <w:sz w:val="28"/>
          <w:szCs w:val="28"/>
        </w:rPr>
        <w:t>)</w:t>
      </w:r>
      <w:r w:rsidR="00833AA5" w:rsidRPr="005D52BF">
        <w:rPr>
          <w:rFonts w:ascii="PT Sans" w:hAnsi="PT Sans"/>
          <w:sz w:val="28"/>
          <w:szCs w:val="28"/>
        </w:rPr>
        <w:t xml:space="preserve"> очко</w:t>
      </w:r>
      <w:r w:rsidRPr="005D52BF">
        <w:rPr>
          <w:rFonts w:ascii="PT Sans" w:hAnsi="PT Sans"/>
          <w:sz w:val="28"/>
          <w:szCs w:val="28"/>
        </w:rPr>
        <w:t>в</w:t>
      </w:r>
      <w:r w:rsidR="00833AA5" w:rsidRPr="005D52BF">
        <w:rPr>
          <w:rFonts w:ascii="PT Sans" w:hAnsi="PT Sans"/>
          <w:sz w:val="28"/>
          <w:szCs w:val="28"/>
        </w:rPr>
        <w:t xml:space="preserve"> </w:t>
      </w:r>
      <w:r w:rsidR="00C549F7" w:rsidRPr="005D52BF">
        <w:rPr>
          <w:rFonts w:ascii="PT Sans" w:hAnsi="PT Sans"/>
          <w:sz w:val="28"/>
          <w:szCs w:val="28"/>
        </w:rPr>
        <w:t>набрала</w:t>
      </w:r>
      <w:r w:rsidR="00833AA5" w:rsidRPr="005D52BF">
        <w:rPr>
          <w:rFonts w:ascii="PT Sans" w:hAnsi="PT Sans"/>
          <w:sz w:val="28"/>
          <w:szCs w:val="28"/>
        </w:rPr>
        <w:t xml:space="preserve"> одна из команд, но при этом разница очков с командой соперника не достигла двух очков, </w:t>
      </w:r>
      <w:r w:rsidRPr="005D52BF">
        <w:rPr>
          <w:rFonts w:ascii="PT Sans" w:hAnsi="PT Sans"/>
          <w:sz w:val="28"/>
          <w:szCs w:val="28"/>
          <w:lang w:val="en-US"/>
        </w:rPr>
        <w:t>Digital</w:t>
      </w:r>
      <w:r w:rsidRPr="005D52BF">
        <w:rPr>
          <w:rFonts w:ascii="PT Sans" w:hAnsi="PT Sans"/>
          <w:sz w:val="28"/>
          <w:szCs w:val="28"/>
        </w:rPr>
        <w:t xml:space="preserve"> этап всё равно завершается. Если команда набрала 1</w:t>
      </w:r>
      <w:r w:rsidR="005D52BF">
        <w:rPr>
          <w:rFonts w:ascii="PT Sans" w:hAnsi="PT Sans"/>
          <w:sz w:val="28"/>
          <w:szCs w:val="28"/>
        </w:rPr>
        <w:t>8</w:t>
      </w:r>
      <w:r w:rsidRPr="005D52BF">
        <w:rPr>
          <w:rFonts w:ascii="PT Sans" w:hAnsi="PT Sans"/>
          <w:sz w:val="28"/>
          <w:szCs w:val="28"/>
        </w:rPr>
        <w:t xml:space="preserve"> очков, данный счет также фиксируется и </w:t>
      </w:r>
      <w:r w:rsidRPr="005D52BF">
        <w:rPr>
          <w:rFonts w:ascii="PT Sans" w:hAnsi="PT Sans"/>
          <w:sz w:val="28"/>
          <w:szCs w:val="28"/>
          <w:lang w:val="en-US"/>
        </w:rPr>
        <w:t>Digital</w:t>
      </w:r>
      <w:r w:rsidRPr="005D52BF">
        <w:rPr>
          <w:rFonts w:ascii="PT Sans" w:hAnsi="PT Sans"/>
          <w:sz w:val="28"/>
          <w:szCs w:val="28"/>
        </w:rPr>
        <w:t xml:space="preserve"> этап завершается.</w:t>
      </w:r>
    </w:p>
    <w:p w14:paraId="7F657E63" w14:textId="77777777" w:rsidR="00CA0604" w:rsidRPr="005D52BF" w:rsidRDefault="00CA0604" w:rsidP="00783373">
      <w:pPr>
        <w:pStyle w:val="a8"/>
        <w:numPr>
          <w:ilvl w:val="2"/>
          <w:numId w:val="1"/>
        </w:numPr>
        <w:shd w:val="clear" w:color="auto" w:fill="FFFFFF"/>
        <w:spacing w:before="0" w:beforeAutospacing="0" w:after="0" w:afterAutospacing="0" w:line="276" w:lineRule="auto"/>
        <w:ind w:left="0" w:firstLine="709"/>
        <w:jc w:val="both"/>
        <w:rPr>
          <w:rFonts w:ascii="PT Sans" w:hAnsi="PT Sans"/>
          <w:sz w:val="28"/>
          <w:szCs w:val="28"/>
        </w:rPr>
      </w:pPr>
      <w:r w:rsidRPr="005D52BF">
        <w:rPr>
          <w:rFonts w:ascii="PT Sans" w:hAnsi="PT Sans"/>
          <w:sz w:val="28"/>
          <w:szCs w:val="28"/>
        </w:rPr>
        <w:t>Ограничений по правилам игры в защите и нападении нет, можно использовать любые приёмы, предусмотренные игрой;</w:t>
      </w:r>
    </w:p>
    <w:p w14:paraId="366AA47A" w14:textId="77777777" w:rsidR="0056186E" w:rsidRPr="005D52BF" w:rsidRDefault="0056186E" w:rsidP="00783373">
      <w:pPr>
        <w:pStyle w:val="a8"/>
        <w:numPr>
          <w:ilvl w:val="2"/>
          <w:numId w:val="1"/>
        </w:numPr>
        <w:shd w:val="clear" w:color="auto" w:fill="FFFFFF"/>
        <w:spacing w:before="0" w:beforeAutospacing="0" w:after="0" w:afterAutospacing="0" w:line="276" w:lineRule="auto"/>
        <w:ind w:left="0" w:firstLine="709"/>
        <w:jc w:val="both"/>
        <w:rPr>
          <w:rFonts w:ascii="PT Sans" w:hAnsi="PT Sans"/>
          <w:sz w:val="28"/>
          <w:szCs w:val="28"/>
        </w:rPr>
      </w:pPr>
      <w:r w:rsidRPr="005D52BF">
        <w:rPr>
          <w:rFonts w:ascii="PT Sans" w:hAnsi="PT Sans"/>
          <w:sz w:val="28"/>
          <w:szCs w:val="28"/>
        </w:rPr>
        <w:t xml:space="preserve">Размер корта: Half </w:t>
      </w:r>
      <w:proofErr w:type="spellStart"/>
      <w:r w:rsidRPr="005D52BF">
        <w:rPr>
          <w:rFonts w:ascii="PT Sans" w:hAnsi="PT Sans"/>
          <w:sz w:val="28"/>
          <w:szCs w:val="28"/>
        </w:rPr>
        <w:t>court</w:t>
      </w:r>
      <w:proofErr w:type="spellEnd"/>
      <w:r w:rsidRPr="005D52BF">
        <w:rPr>
          <w:rFonts w:ascii="PT Sans" w:hAnsi="PT Sans"/>
          <w:sz w:val="28"/>
          <w:szCs w:val="28"/>
        </w:rPr>
        <w:t>;</w:t>
      </w:r>
    </w:p>
    <w:p w14:paraId="0FAF0263" w14:textId="679F9C33" w:rsidR="0056186E" w:rsidRPr="005D52BF" w:rsidRDefault="0056186E" w:rsidP="00783373">
      <w:pPr>
        <w:pStyle w:val="a8"/>
        <w:numPr>
          <w:ilvl w:val="2"/>
          <w:numId w:val="1"/>
        </w:numPr>
        <w:shd w:val="clear" w:color="auto" w:fill="FFFFFF"/>
        <w:spacing w:before="0" w:beforeAutospacing="0" w:after="0" w:afterAutospacing="0" w:line="276" w:lineRule="auto"/>
        <w:ind w:left="0" w:firstLine="709"/>
        <w:jc w:val="both"/>
        <w:rPr>
          <w:rFonts w:ascii="PT Sans" w:hAnsi="PT Sans"/>
          <w:sz w:val="28"/>
          <w:szCs w:val="28"/>
        </w:rPr>
      </w:pPr>
      <w:r w:rsidRPr="005D52BF">
        <w:rPr>
          <w:rFonts w:ascii="PT Sans" w:hAnsi="PT Sans"/>
          <w:sz w:val="28"/>
          <w:szCs w:val="28"/>
        </w:rPr>
        <w:t xml:space="preserve">Тип игры: </w:t>
      </w:r>
      <w:r w:rsidR="00902A0C" w:rsidRPr="005D52BF">
        <w:rPr>
          <w:rFonts w:ascii="PT Sans" w:hAnsi="PT Sans"/>
          <w:sz w:val="28"/>
          <w:szCs w:val="28"/>
          <w:lang w:val="en-US"/>
        </w:rPr>
        <w:t>2</w:t>
      </w:r>
      <w:r w:rsidRPr="005D52BF">
        <w:rPr>
          <w:rFonts w:ascii="PT Sans" w:hAnsi="PT Sans"/>
          <w:sz w:val="28"/>
          <w:szCs w:val="28"/>
        </w:rPr>
        <w:t>х</w:t>
      </w:r>
      <w:r w:rsidR="00902A0C" w:rsidRPr="005D52BF">
        <w:rPr>
          <w:rFonts w:ascii="PT Sans" w:hAnsi="PT Sans"/>
          <w:sz w:val="28"/>
          <w:szCs w:val="28"/>
          <w:lang w:val="en-US"/>
        </w:rPr>
        <w:t>2</w:t>
      </w:r>
      <w:r w:rsidRPr="005D52BF">
        <w:rPr>
          <w:rFonts w:ascii="PT Sans" w:hAnsi="PT Sans"/>
          <w:sz w:val="28"/>
          <w:szCs w:val="28"/>
        </w:rPr>
        <w:t>;</w:t>
      </w:r>
    </w:p>
    <w:p w14:paraId="0D516EFD" w14:textId="59FD2213" w:rsidR="0056186E" w:rsidRPr="005D52BF" w:rsidRDefault="0056186E" w:rsidP="00783373">
      <w:pPr>
        <w:pStyle w:val="a8"/>
        <w:numPr>
          <w:ilvl w:val="2"/>
          <w:numId w:val="1"/>
        </w:numPr>
        <w:shd w:val="clear" w:color="auto" w:fill="FFFFFF"/>
        <w:spacing w:before="0" w:beforeAutospacing="0" w:after="0" w:afterAutospacing="0" w:line="276" w:lineRule="auto"/>
        <w:ind w:left="0" w:firstLine="720"/>
        <w:jc w:val="both"/>
        <w:rPr>
          <w:rFonts w:ascii="PT Sans" w:hAnsi="PT Sans"/>
          <w:sz w:val="28"/>
          <w:szCs w:val="28"/>
        </w:rPr>
      </w:pPr>
      <w:r w:rsidRPr="005D52BF">
        <w:rPr>
          <w:rFonts w:ascii="PT Sans" w:hAnsi="PT Sans"/>
          <w:sz w:val="28"/>
          <w:szCs w:val="28"/>
        </w:rPr>
        <w:t>Перед стартом матчей участники обязаны отключить внутриигровые сообщения</w:t>
      </w:r>
      <w:r w:rsidR="0017358D" w:rsidRPr="005D52BF">
        <w:rPr>
          <w:rFonts w:ascii="PT Sans" w:hAnsi="PT Sans"/>
          <w:sz w:val="28"/>
          <w:szCs w:val="28"/>
        </w:rPr>
        <w:t>, включать внутриигровые сообщения запрещено</w:t>
      </w:r>
      <w:r w:rsidRPr="005D52BF">
        <w:rPr>
          <w:rFonts w:ascii="PT Sans" w:hAnsi="PT Sans"/>
          <w:sz w:val="28"/>
          <w:szCs w:val="28"/>
        </w:rPr>
        <w:t>.</w:t>
      </w:r>
    </w:p>
    <w:p w14:paraId="0E929963" w14:textId="77777777" w:rsidR="00CA0604" w:rsidRPr="005D52BF" w:rsidRDefault="00CA0604" w:rsidP="0090225D">
      <w:pPr>
        <w:spacing w:after="0" w:line="276" w:lineRule="auto"/>
        <w:ind w:firstLine="709"/>
        <w:jc w:val="both"/>
        <w:rPr>
          <w:rFonts w:ascii="PT Sans" w:hAnsi="PT Sans" w:cs="Times New Roman"/>
          <w:sz w:val="28"/>
          <w:szCs w:val="28"/>
        </w:rPr>
      </w:pPr>
    </w:p>
    <w:p w14:paraId="29131AFF" w14:textId="447555F6" w:rsidR="00CA0604" w:rsidRPr="005D52BF" w:rsidRDefault="00762A44" w:rsidP="0090225D">
      <w:pPr>
        <w:spacing w:after="0" w:line="276" w:lineRule="auto"/>
        <w:ind w:firstLine="709"/>
        <w:jc w:val="both"/>
        <w:rPr>
          <w:rFonts w:ascii="PT Sans" w:hAnsi="PT Sans" w:cs="Times New Roman"/>
          <w:b/>
          <w:bCs/>
          <w:sz w:val="28"/>
          <w:szCs w:val="28"/>
        </w:rPr>
      </w:pPr>
      <w:r w:rsidRPr="005D52BF">
        <w:rPr>
          <w:rFonts w:ascii="PT Sans" w:hAnsi="PT Sans" w:cs="Times New Roman"/>
          <w:b/>
          <w:bCs/>
          <w:sz w:val="28"/>
          <w:szCs w:val="28"/>
        </w:rPr>
        <w:t>9</w:t>
      </w:r>
      <w:r w:rsidR="00CA0604" w:rsidRPr="005D52BF">
        <w:rPr>
          <w:rFonts w:ascii="PT Sans" w:hAnsi="PT Sans" w:cs="Times New Roman"/>
          <w:b/>
          <w:bCs/>
          <w:sz w:val="28"/>
          <w:szCs w:val="28"/>
        </w:rPr>
        <w:t xml:space="preserve">. Технические правила </w:t>
      </w:r>
      <w:r w:rsidR="00826E9A" w:rsidRPr="005D52BF">
        <w:rPr>
          <w:rFonts w:ascii="PT Sans" w:hAnsi="PT Sans" w:cs="Times New Roman"/>
          <w:b/>
          <w:bCs/>
          <w:sz w:val="28"/>
          <w:szCs w:val="28"/>
        </w:rPr>
        <w:t xml:space="preserve">проведения матчей по баскетболу </w:t>
      </w:r>
      <w:r w:rsidR="00902A0C" w:rsidRPr="005D52BF">
        <w:rPr>
          <w:rFonts w:ascii="PT Sans" w:hAnsi="PT Sans" w:cs="Times New Roman"/>
          <w:b/>
          <w:bCs/>
          <w:sz w:val="28"/>
          <w:szCs w:val="28"/>
        </w:rPr>
        <w:t>2</w:t>
      </w:r>
      <w:r w:rsidR="00826E9A" w:rsidRPr="005D52BF">
        <w:rPr>
          <w:rFonts w:ascii="PT Sans" w:hAnsi="PT Sans" w:cs="Times New Roman"/>
          <w:b/>
          <w:bCs/>
          <w:sz w:val="28"/>
          <w:szCs w:val="28"/>
        </w:rPr>
        <w:t>х</w:t>
      </w:r>
      <w:r w:rsidR="00902A0C" w:rsidRPr="005D52BF">
        <w:rPr>
          <w:rFonts w:ascii="PT Sans" w:hAnsi="PT Sans" w:cs="Times New Roman"/>
          <w:b/>
          <w:bCs/>
          <w:sz w:val="28"/>
          <w:szCs w:val="28"/>
        </w:rPr>
        <w:t>2</w:t>
      </w:r>
    </w:p>
    <w:p w14:paraId="400A04F1" w14:textId="77777777" w:rsidR="00F11899" w:rsidRPr="005D52BF" w:rsidRDefault="00F11899" w:rsidP="0090225D">
      <w:pPr>
        <w:spacing w:after="0" w:line="276" w:lineRule="auto"/>
        <w:ind w:firstLine="709"/>
        <w:jc w:val="both"/>
        <w:rPr>
          <w:rFonts w:ascii="PT Sans" w:hAnsi="PT Sans" w:cs="Times New Roman"/>
          <w:b/>
          <w:bCs/>
          <w:sz w:val="28"/>
          <w:szCs w:val="28"/>
        </w:rPr>
      </w:pPr>
    </w:p>
    <w:p w14:paraId="5CFF6CAC" w14:textId="62E45F62" w:rsidR="00CA0604" w:rsidRPr="005D52BF" w:rsidRDefault="00CA0604" w:rsidP="00783373">
      <w:pPr>
        <w:pStyle w:val="a8"/>
        <w:numPr>
          <w:ilvl w:val="1"/>
          <w:numId w:val="5"/>
        </w:numPr>
        <w:shd w:val="clear" w:color="auto" w:fill="FFFFFF"/>
        <w:tabs>
          <w:tab w:val="left" w:pos="1418"/>
        </w:tabs>
        <w:spacing w:before="0" w:beforeAutospacing="0" w:after="0" w:afterAutospacing="0" w:line="276" w:lineRule="auto"/>
        <w:ind w:left="0" w:firstLine="630"/>
        <w:jc w:val="both"/>
        <w:rPr>
          <w:rFonts w:ascii="PT Sans" w:hAnsi="PT Sans"/>
          <w:bCs/>
          <w:sz w:val="28"/>
          <w:szCs w:val="28"/>
        </w:rPr>
      </w:pPr>
      <w:r w:rsidRPr="005D52BF">
        <w:rPr>
          <w:rFonts w:ascii="PT Sans" w:hAnsi="PT Sans"/>
          <w:bCs/>
          <w:sz w:val="28"/>
          <w:szCs w:val="28"/>
        </w:rPr>
        <w:t xml:space="preserve">Корт и мяч </w:t>
      </w:r>
    </w:p>
    <w:p w14:paraId="4DF8D9A0" w14:textId="7B05D075" w:rsidR="00CA0604" w:rsidRPr="005D52BF" w:rsidRDefault="001C0AB8" w:rsidP="001C0AB8">
      <w:pPr>
        <w:pStyle w:val="a8"/>
        <w:shd w:val="clear" w:color="auto" w:fill="FFFFFF"/>
        <w:spacing w:before="0" w:beforeAutospacing="0" w:after="0" w:afterAutospacing="0" w:line="276" w:lineRule="auto"/>
        <w:ind w:firstLine="630"/>
        <w:jc w:val="both"/>
        <w:rPr>
          <w:rFonts w:ascii="PT Sans" w:hAnsi="PT Sans"/>
          <w:sz w:val="28"/>
          <w:szCs w:val="28"/>
        </w:rPr>
      </w:pPr>
      <w:r w:rsidRPr="005D52BF">
        <w:rPr>
          <w:rFonts w:ascii="PT Sans" w:hAnsi="PT Sans"/>
          <w:sz w:val="28"/>
          <w:szCs w:val="28"/>
        </w:rPr>
        <w:t xml:space="preserve">9.1.1. </w:t>
      </w:r>
      <w:r w:rsidR="00CA0604" w:rsidRPr="005D52BF">
        <w:rPr>
          <w:rFonts w:ascii="PT Sans" w:hAnsi="PT Sans"/>
          <w:sz w:val="28"/>
          <w:szCs w:val="28"/>
        </w:rPr>
        <w:t xml:space="preserve">Игра проводится на баскетбольном корте 3x3 с </w:t>
      </w:r>
      <w:r w:rsidR="0063442B" w:rsidRPr="005D52BF">
        <w:rPr>
          <w:rFonts w:ascii="PT Sans" w:hAnsi="PT Sans"/>
          <w:sz w:val="28"/>
          <w:szCs w:val="28"/>
        </w:rPr>
        <w:t>одной</w:t>
      </w:r>
      <w:r w:rsidR="00CA0604" w:rsidRPr="005D52BF">
        <w:rPr>
          <w:rFonts w:ascii="Arial" w:hAnsi="Arial" w:cs="Arial"/>
          <w:sz w:val="28"/>
          <w:szCs w:val="28"/>
        </w:rPr>
        <w:t>̆</w:t>
      </w:r>
      <w:r w:rsidR="00CA0604" w:rsidRPr="005D52BF">
        <w:rPr>
          <w:rFonts w:ascii="PT Sans" w:hAnsi="PT Sans"/>
          <w:sz w:val="28"/>
          <w:szCs w:val="28"/>
        </w:rPr>
        <w:t xml:space="preserve"> </w:t>
      </w:r>
      <w:r w:rsidR="0063442B" w:rsidRPr="005D52BF">
        <w:rPr>
          <w:rFonts w:ascii="PT Sans" w:hAnsi="PT Sans"/>
          <w:sz w:val="28"/>
          <w:szCs w:val="28"/>
        </w:rPr>
        <w:t>корзиной</w:t>
      </w:r>
      <w:r w:rsidR="00CA0604" w:rsidRPr="005D52BF">
        <w:rPr>
          <w:rFonts w:ascii="Arial" w:hAnsi="Arial" w:cs="Arial"/>
          <w:sz w:val="28"/>
          <w:szCs w:val="28"/>
        </w:rPr>
        <w:t>̆</w:t>
      </w:r>
      <w:r w:rsidR="00CA0604" w:rsidRPr="005D52BF">
        <w:rPr>
          <w:rFonts w:ascii="PT Sans" w:hAnsi="PT Sans"/>
          <w:sz w:val="28"/>
          <w:szCs w:val="28"/>
        </w:rPr>
        <w:t>. Игровая поверхность стандартного корта 3x3 имеет размеры 15 м (ширина) х 11 м (длина). Корт должен иметь зону, размеченную как на площадке для классического баскетбола, включая линию штрафного броска (5,80 м), линию 2-очковых бросков (6.75 м) и «полукруг под корзино</w:t>
      </w:r>
      <w:r w:rsidR="00097144" w:rsidRPr="005D52BF">
        <w:rPr>
          <w:rFonts w:ascii="PT Sans" w:hAnsi="PT Sans"/>
          <w:sz w:val="28"/>
          <w:szCs w:val="28"/>
        </w:rPr>
        <w:t>й</w:t>
      </w:r>
      <w:r w:rsidR="00CA0604" w:rsidRPr="005D52BF">
        <w:rPr>
          <w:rFonts w:ascii="PT Sans" w:hAnsi="PT Sans"/>
          <w:sz w:val="28"/>
          <w:szCs w:val="28"/>
        </w:rPr>
        <w:t xml:space="preserve">, в котором не фиксируются фолы столкновения». </w:t>
      </w:r>
    </w:p>
    <w:p w14:paraId="5EC1B27A" w14:textId="50086E11" w:rsidR="00CA0604" w:rsidRPr="005D52BF" w:rsidRDefault="001C0AB8" w:rsidP="001C0AB8">
      <w:pPr>
        <w:pStyle w:val="a8"/>
        <w:shd w:val="clear" w:color="auto" w:fill="FFFFFF"/>
        <w:spacing w:before="0" w:beforeAutospacing="0" w:after="0" w:afterAutospacing="0" w:line="276" w:lineRule="auto"/>
        <w:ind w:firstLine="630"/>
        <w:jc w:val="both"/>
        <w:rPr>
          <w:rFonts w:ascii="PT Sans" w:hAnsi="PT Sans"/>
          <w:sz w:val="28"/>
          <w:szCs w:val="28"/>
        </w:rPr>
      </w:pPr>
      <w:r w:rsidRPr="005D52BF">
        <w:rPr>
          <w:rFonts w:ascii="PT Sans" w:hAnsi="PT Sans"/>
          <w:sz w:val="28"/>
          <w:szCs w:val="28"/>
        </w:rPr>
        <w:t xml:space="preserve">9.1.2. </w:t>
      </w:r>
      <w:r w:rsidR="00CA0604" w:rsidRPr="005D52BF">
        <w:rPr>
          <w:rFonts w:ascii="PT Sans" w:hAnsi="PT Sans"/>
          <w:sz w:val="28"/>
          <w:szCs w:val="28"/>
        </w:rPr>
        <w:t>Для игры должен быть использован мяч</w:t>
      </w:r>
      <w:r w:rsidR="001337B3" w:rsidRPr="005D52BF">
        <w:rPr>
          <w:rFonts w:ascii="PT Sans" w:hAnsi="PT Sans"/>
          <w:sz w:val="28"/>
          <w:szCs w:val="28"/>
        </w:rPr>
        <w:t>, соответствующий Правилам баскетбола 3х3</w:t>
      </w:r>
      <w:r w:rsidRPr="005D52BF">
        <w:rPr>
          <w:rFonts w:ascii="PT Sans" w:hAnsi="PT Sans"/>
          <w:sz w:val="28"/>
          <w:szCs w:val="28"/>
        </w:rPr>
        <w:t>.</w:t>
      </w:r>
    </w:p>
    <w:p w14:paraId="4857F6F1" w14:textId="2CE9ADBB" w:rsidR="00CA0604" w:rsidRPr="005D52BF" w:rsidRDefault="001C0AB8" w:rsidP="001C0AB8">
      <w:pPr>
        <w:pStyle w:val="a8"/>
        <w:shd w:val="clear" w:color="auto" w:fill="FFFFFF"/>
        <w:spacing w:before="0" w:beforeAutospacing="0" w:after="0" w:afterAutospacing="0" w:line="276" w:lineRule="auto"/>
        <w:ind w:firstLine="630"/>
        <w:jc w:val="both"/>
        <w:rPr>
          <w:rFonts w:ascii="PT Sans" w:hAnsi="PT Sans"/>
          <w:sz w:val="28"/>
          <w:szCs w:val="28"/>
        </w:rPr>
      </w:pPr>
      <w:r w:rsidRPr="005D52BF">
        <w:rPr>
          <w:rFonts w:ascii="PT Sans" w:hAnsi="PT Sans"/>
          <w:bCs/>
          <w:sz w:val="28"/>
          <w:szCs w:val="28"/>
        </w:rPr>
        <w:lastRenderedPageBreak/>
        <w:t xml:space="preserve">9.2. </w:t>
      </w:r>
      <w:r w:rsidR="00CA0604" w:rsidRPr="005D52BF">
        <w:rPr>
          <w:rFonts w:ascii="PT Sans" w:hAnsi="PT Sans"/>
          <w:bCs/>
          <w:sz w:val="28"/>
          <w:szCs w:val="28"/>
        </w:rPr>
        <w:t xml:space="preserve">Начало </w:t>
      </w:r>
      <w:r w:rsidR="0063442B" w:rsidRPr="005D52BF">
        <w:rPr>
          <w:rFonts w:ascii="PT Sans" w:hAnsi="PT Sans"/>
          <w:sz w:val="28"/>
          <w:szCs w:val="28"/>
          <w:lang w:val="en-US"/>
        </w:rPr>
        <w:t>Physical</w:t>
      </w:r>
      <w:r w:rsidR="0063442B" w:rsidRPr="005D52BF">
        <w:rPr>
          <w:rFonts w:ascii="PT Sans" w:hAnsi="PT Sans"/>
          <w:sz w:val="28"/>
          <w:szCs w:val="28"/>
        </w:rPr>
        <w:t>-этапа</w:t>
      </w:r>
    </w:p>
    <w:p w14:paraId="30A8DECD" w14:textId="58D498AA" w:rsidR="00BE35CC" w:rsidRPr="005D52BF" w:rsidRDefault="001C0AB8" w:rsidP="001C0AB8">
      <w:pPr>
        <w:pStyle w:val="a8"/>
        <w:shd w:val="clear" w:color="auto" w:fill="FFFFFF"/>
        <w:spacing w:before="0" w:beforeAutospacing="0" w:after="0" w:afterAutospacing="0" w:line="276" w:lineRule="auto"/>
        <w:ind w:firstLine="630"/>
        <w:jc w:val="both"/>
        <w:rPr>
          <w:rFonts w:ascii="PT Sans" w:hAnsi="PT Sans"/>
          <w:sz w:val="28"/>
          <w:szCs w:val="28"/>
        </w:rPr>
      </w:pPr>
      <w:r w:rsidRPr="005D52BF">
        <w:rPr>
          <w:rFonts w:ascii="PT Sans" w:hAnsi="PT Sans"/>
          <w:sz w:val="28"/>
          <w:szCs w:val="28"/>
        </w:rPr>
        <w:t xml:space="preserve">9.2.1. </w:t>
      </w:r>
      <w:r w:rsidR="00CA0604" w:rsidRPr="005D52BF">
        <w:rPr>
          <w:rFonts w:ascii="PT Sans" w:hAnsi="PT Sans"/>
          <w:sz w:val="28"/>
          <w:szCs w:val="28"/>
        </w:rPr>
        <w:t xml:space="preserve">Обе команды должны разминаться одновременно перед </w:t>
      </w:r>
      <w:r w:rsidR="00902A0C" w:rsidRPr="005D52BF">
        <w:rPr>
          <w:rFonts w:ascii="PT Sans" w:hAnsi="PT Sans"/>
          <w:sz w:val="28"/>
          <w:szCs w:val="28"/>
        </w:rPr>
        <w:t>игрой</w:t>
      </w:r>
      <w:r w:rsidR="00CA0604" w:rsidRPr="005D52BF">
        <w:rPr>
          <w:rFonts w:ascii="Arial" w:hAnsi="Arial" w:cs="Arial"/>
          <w:sz w:val="28"/>
          <w:szCs w:val="28"/>
        </w:rPr>
        <w:t>̆</w:t>
      </w:r>
      <w:r w:rsidR="00CA0604" w:rsidRPr="005D52BF">
        <w:rPr>
          <w:rFonts w:ascii="PT Sans" w:hAnsi="PT Sans"/>
          <w:sz w:val="28"/>
          <w:szCs w:val="28"/>
        </w:rPr>
        <w:t>.</w:t>
      </w:r>
      <w:r w:rsidR="00BE35CC" w:rsidRPr="005D52BF">
        <w:rPr>
          <w:rFonts w:ascii="PT Sans" w:hAnsi="PT Sans"/>
          <w:sz w:val="28"/>
          <w:szCs w:val="28"/>
        </w:rPr>
        <w:t xml:space="preserve"> Общее время разминки команд – не более 5 (пят</w:t>
      </w:r>
      <w:r w:rsidR="0063442B" w:rsidRPr="005D52BF">
        <w:rPr>
          <w:rFonts w:ascii="PT Sans" w:hAnsi="PT Sans"/>
          <w:sz w:val="28"/>
          <w:szCs w:val="28"/>
        </w:rPr>
        <w:t>и</w:t>
      </w:r>
      <w:r w:rsidR="00BE35CC" w:rsidRPr="005D52BF">
        <w:rPr>
          <w:rFonts w:ascii="PT Sans" w:hAnsi="PT Sans"/>
          <w:sz w:val="28"/>
          <w:szCs w:val="28"/>
        </w:rPr>
        <w:t>) минут.</w:t>
      </w:r>
    </w:p>
    <w:p w14:paraId="06CDBF8F" w14:textId="54EA6D13" w:rsidR="00CA0604" w:rsidRPr="005D52BF" w:rsidRDefault="001C0AB8" w:rsidP="001C0AB8">
      <w:pPr>
        <w:pStyle w:val="a8"/>
        <w:shd w:val="clear" w:color="auto" w:fill="FFFFFF"/>
        <w:spacing w:before="0" w:beforeAutospacing="0" w:after="0" w:afterAutospacing="0" w:line="276" w:lineRule="auto"/>
        <w:ind w:firstLine="630"/>
        <w:jc w:val="both"/>
        <w:rPr>
          <w:rFonts w:ascii="PT Sans" w:hAnsi="PT Sans"/>
          <w:sz w:val="28"/>
          <w:szCs w:val="28"/>
        </w:rPr>
      </w:pPr>
      <w:r w:rsidRPr="005D52BF">
        <w:rPr>
          <w:rFonts w:ascii="PT Sans" w:hAnsi="PT Sans"/>
          <w:sz w:val="28"/>
          <w:szCs w:val="28"/>
        </w:rPr>
        <w:t xml:space="preserve">9.2.2. </w:t>
      </w:r>
      <w:r w:rsidR="0063442B" w:rsidRPr="005D52BF">
        <w:rPr>
          <w:rFonts w:ascii="PT Sans" w:hAnsi="PT Sans"/>
          <w:sz w:val="28"/>
          <w:szCs w:val="28"/>
        </w:rPr>
        <w:t xml:space="preserve">Первое владение получает команда, которая начинала матч в </w:t>
      </w:r>
      <w:r w:rsidR="0063442B" w:rsidRPr="005D52BF">
        <w:rPr>
          <w:rFonts w:ascii="PT Sans" w:hAnsi="PT Sans"/>
          <w:sz w:val="28"/>
          <w:szCs w:val="28"/>
          <w:lang w:val="en-US"/>
        </w:rPr>
        <w:t>Physical</w:t>
      </w:r>
      <w:r w:rsidR="0063442B" w:rsidRPr="005D52BF">
        <w:rPr>
          <w:rFonts w:ascii="PT Sans" w:hAnsi="PT Sans"/>
          <w:sz w:val="28"/>
          <w:szCs w:val="28"/>
        </w:rPr>
        <w:t xml:space="preserve">-этапе в обороне. </w:t>
      </w:r>
    </w:p>
    <w:p w14:paraId="1E3A7A89" w14:textId="70BFE315" w:rsidR="00CA0604" w:rsidRPr="005D52BF" w:rsidRDefault="001C0AB8" w:rsidP="001C0AB8">
      <w:pPr>
        <w:pStyle w:val="a8"/>
        <w:shd w:val="clear" w:color="auto" w:fill="FFFFFF"/>
        <w:spacing w:before="0" w:beforeAutospacing="0" w:after="0" w:afterAutospacing="0" w:line="276" w:lineRule="auto"/>
        <w:ind w:firstLine="630"/>
        <w:jc w:val="both"/>
        <w:rPr>
          <w:rFonts w:ascii="PT Sans" w:hAnsi="PT Sans"/>
          <w:sz w:val="28"/>
          <w:szCs w:val="28"/>
        </w:rPr>
      </w:pPr>
      <w:r w:rsidRPr="005D52BF">
        <w:rPr>
          <w:rFonts w:ascii="PT Sans" w:hAnsi="PT Sans"/>
          <w:sz w:val="28"/>
          <w:szCs w:val="28"/>
        </w:rPr>
        <w:t>9.2.</w:t>
      </w:r>
      <w:r w:rsidR="0063442B" w:rsidRPr="005D52BF">
        <w:rPr>
          <w:rFonts w:ascii="PT Sans" w:hAnsi="PT Sans"/>
          <w:sz w:val="28"/>
          <w:szCs w:val="28"/>
        </w:rPr>
        <w:t>3</w:t>
      </w:r>
      <w:r w:rsidRPr="005D52BF">
        <w:rPr>
          <w:rFonts w:ascii="PT Sans" w:hAnsi="PT Sans"/>
          <w:sz w:val="28"/>
          <w:szCs w:val="28"/>
        </w:rPr>
        <w:t xml:space="preserve">. </w:t>
      </w:r>
      <w:r w:rsidR="00293FAF" w:rsidRPr="005D52BF">
        <w:rPr>
          <w:rFonts w:ascii="PT Sans" w:hAnsi="PT Sans"/>
          <w:sz w:val="28"/>
          <w:szCs w:val="28"/>
          <w:lang w:val="en-US"/>
        </w:rPr>
        <w:t>Physical</w:t>
      </w:r>
      <w:r w:rsidR="00293FAF" w:rsidRPr="005D52BF">
        <w:rPr>
          <w:rFonts w:ascii="PT Sans" w:hAnsi="PT Sans"/>
          <w:sz w:val="28"/>
          <w:szCs w:val="28"/>
        </w:rPr>
        <w:t>-этап</w:t>
      </w:r>
      <w:r w:rsidR="00CA0604" w:rsidRPr="005D52BF">
        <w:rPr>
          <w:rFonts w:ascii="PT Sans" w:hAnsi="PT Sans"/>
          <w:sz w:val="28"/>
          <w:szCs w:val="28"/>
        </w:rPr>
        <w:t xml:space="preserve"> долж</w:t>
      </w:r>
      <w:r w:rsidR="00293FAF" w:rsidRPr="005D52BF">
        <w:rPr>
          <w:rFonts w:ascii="PT Sans" w:hAnsi="PT Sans"/>
          <w:sz w:val="28"/>
          <w:szCs w:val="28"/>
        </w:rPr>
        <w:t>е</w:t>
      </w:r>
      <w:r w:rsidR="00CA0604" w:rsidRPr="005D52BF">
        <w:rPr>
          <w:rFonts w:ascii="PT Sans" w:hAnsi="PT Sans"/>
          <w:sz w:val="28"/>
          <w:szCs w:val="28"/>
        </w:rPr>
        <w:t xml:space="preserve">н начинаться с </w:t>
      </w:r>
      <w:r w:rsidR="00902A0C" w:rsidRPr="005D52BF">
        <w:rPr>
          <w:rFonts w:ascii="PT Sans" w:hAnsi="PT Sans"/>
          <w:sz w:val="28"/>
          <w:szCs w:val="28"/>
        </w:rPr>
        <w:t>2</w:t>
      </w:r>
      <w:r w:rsidRPr="005D52BF">
        <w:rPr>
          <w:rFonts w:ascii="PT Sans" w:hAnsi="PT Sans"/>
          <w:sz w:val="28"/>
          <w:szCs w:val="28"/>
        </w:rPr>
        <w:t xml:space="preserve"> (</w:t>
      </w:r>
      <w:r w:rsidR="00902A0C" w:rsidRPr="005D52BF">
        <w:rPr>
          <w:rFonts w:ascii="PT Sans" w:hAnsi="PT Sans"/>
          <w:sz w:val="28"/>
          <w:szCs w:val="28"/>
        </w:rPr>
        <w:t>двумя</w:t>
      </w:r>
      <w:r w:rsidRPr="005D52BF">
        <w:rPr>
          <w:rFonts w:ascii="PT Sans" w:hAnsi="PT Sans"/>
          <w:sz w:val="28"/>
          <w:szCs w:val="28"/>
        </w:rPr>
        <w:t>)</w:t>
      </w:r>
      <w:r w:rsidR="00CA0604" w:rsidRPr="005D52BF">
        <w:rPr>
          <w:rFonts w:ascii="PT Sans" w:hAnsi="PT Sans"/>
          <w:sz w:val="28"/>
          <w:szCs w:val="28"/>
        </w:rPr>
        <w:t xml:space="preserve"> игроками </w:t>
      </w:r>
      <w:r w:rsidR="00902A0C" w:rsidRPr="005D52BF">
        <w:rPr>
          <w:rFonts w:ascii="PT Sans" w:hAnsi="PT Sans"/>
          <w:sz w:val="28"/>
          <w:szCs w:val="28"/>
        </w:rPr>
        <w:t>каждой</w:t>
      </w:r>
      <w:r w:rsidR="00CA0604" w:rsidRPr="005D52BF">
        <w:rPr>
          <w:rFonts w:ascii="PT Sans" w:hAnsi="PT Sans"/>
          <w:sz w:val="28"/>
          <w:szCs w:val="28"/>
        </w:rPr>
        <w:t xml:space="preserve"> команды на корте.</w:t>
      </w:r>
    </w:p>
    <w:p w14:paraId="35A19AB9" w14:textId="30977299" w:rsidR="0063442B" w:rsidRPr="005D52BF" w:rsidRDefault="0063442B" w:rsidP="001C0AB8">
      <w:pPr>
        <w:pStyle w:val="a8"/>
        <w:shd w:val="clear" w:color="auto" w:fill="FFFFFF"/>
        <w:spacing w:before="0" w:beforeAutospacing="0" w:after="0" w:afterAutospacing="0" w:line="276" w:lineRule="auto"/>
        <w:ind w:firstLine="630"/>
        <w:jc w:val="both"/>
        <w:rPr>
          <w:rFonts w:ascii="PT Sans" w:hAnsi="PT Sans"/>
          <w:sz w:val="28"/>
          <w:szCs w:val="28"/>
        </w:rPr>
      </w:pPr>
      <w:r w:rsidRPr="005D52BF">
        <w:rPr>
          <w:rFonts w:ascii="PT Sans" w:hAnsi="PT Sans"/>
          <w:sz w:val="28"/>
          <w:szCs w:val="28"/>
        </w:rPr>
        <w:t xml:space="preserve">9.2.4. </w:t>
      </w:r>
      <w:r w:rsidR="00293FAF" w:rsidRPr="005D52BF">
        <w:rPr>
          <w:rFonts w:ascii="PT Sans" w:hAnsi="PT Sans"/>
          <w:sz w:val="28"/>
          <w:szCs w:val="28"/>
        </w:rPr>
        <w:t xml:space="preserve">Счет </w:t>
      </w:r>
      <w:r w:rsidR="00293FAF" w:rsidRPr="005D52BF">
        <w:rPr>
          <w:rFonts w:ascii="PT Sans" w:hAnsi="PT Sans"/>
          <w:sz w:val="28"/>
          <w:szCs w:val="28"/>
          <w:lang w:val="en-US"/>
        </w:rPr>
        <w:t>Physical</w:t>
      </w:r>
      <w:r w:rsidR="00293FAF" w:rsidRPr="005D52BF">
        <w:rPr>
          <w:rFonts w:ascii="PT Sans" w:hAnsi="PT Sans"/>
          <w:sz w:val="28"/>
          <w:szCs w:val="28"/>
        </w:rPr>
        <w:t xml:space="preserve">-этапа начинается со счета, зафиксированного по итогам </w:t>
      </w:r>
      <w:r w:rsidR="00293FAF" w:rsidRPr="005D52BF">
        <w:rPr>
          <w:rFonts w:ascii="PT Sans" w:hAnsi="PT Sans"/>
          <w:sz w:val="28"/>
          <w:szCs w:val="28"/>
          <w:lang w:val="en-US"/>
        </w:rPr>
        <w:t>Digital</w:t>
      </w:r>
      <w:r w:rsidR="00293FAF" w:rsidRPr="005D52BF">
        <w:rPr>
          <w:rFonts w:ascii="PT Sans" w:hAnsi="PT Sans"/>
          <w:sz w:val="28"/>
          <w:szCs w:val="28"/>
        </w:rPr>
        <w:t>-этапа.</w:t>
      </w:r>
    </w:p>
    <w:p w14:paraId="728A37B4" w14:textId="77777777" w:rsidR="001C0AB8" w:rsidRPr="005D52BF" w:rsidRDefault="001C0AB8" w:rsidP="001C0AB8">
      <w:pPr>
        <w:pStyle w:val="a4"/>
        <w:shd w:val="clear" w:color="auto" w:fill="FFFFFF"/>
        <w:spacing w:after="0" w:line="276" w:lineRule="auto"/>
        <w:ind w:left="0" w:firstLine="630"/>
        <w:jc w:val="both"/>
        <w:rPr>
          <w:rFonts w:ascii="PT Sans" w:hAnsi="PT Sans" w:cs="Times New Roman"/>
          <w:bCs/>
          <w:sz w:val="28"/>
          <w:szCs w:val="28"/>
        </w:rPr>
      </w:pPr>
      <w:r w:rsidRPr="005D52BF">
        <w:rPr>
          <w:rFonts w:ascii="PT Sans" w:hAnsi="PT Sans" w:cs="Times New Roman"/>
          <w:bCs/>
          <w:sz w:val="28"/>
          <w:szCs w:val="28"/>
        </w:rPr>
        <w:t xml:space="preserve">9.3. </w:t>
      </w:r>
      <w:r w:rsidR="00CA0604" w:rsidRPr="005D52BF">
        <w:rPr>
          <w:rFonts w:ascii="PT Sans" w:hAnsi="PT Sans" w:cs="Times New Roman"/>
          <w:bCs/>
          <w:sz w:val="28"/>
          <w:szCs w:val="28"/>
        </w:rPr>
        <w:t xml:space="preserve">Игровое время / Победитель игры </w:t>
      </w:r>
    </w:p>
    <w:p w14:paraId="3EF83EE4" w14:textId="0E8235E9" w:rsidR="009F6FE1" w:rsidRPr="005D52BF" w:rsidRDefault="001C0AB8" w:rsidP="009F6FE1">
      <w:pPr>
        <w:pStyle w:val="a8"/>
        <w:shd w:val="clear" w:color="auto" w:fill="FFFFFF"/>
        <w:spacing w:before="0" w:beforeAutospacing="0" w:after="0" w:afterAutospacing="0" w:line="276" w:lineRule="auto"/>
        <w:ind w:firstLine="706"/>
        <w:jc w:val="both"/>
        <w:rPr>
          <w:rFonts w:ascii="PT Sans" w:hAnsi="PT Sans"/>
          <w:sz w:val="28"/>
          <w:szCs w:val="28"/>
        </w:rPr>
      </w:pPr>
      <w:r w:rsidRPr="005D52BF">
        <w:rPr>
          <w:rFonts w:ascii="PT Sans" w:hAnsi="PT Sans"/>
          <w:bCs/>
          <w:sz w:val="28"/>
          <w:szCs w:val="28"/>
        </w:rPr>
        <w:t xml:space="preserve">9.3.1. </w:t>
      </w:r>
      <w:r w:rsidR="0063442B" w:rsidRPr="005D52BF">
        <w:rPr>
          <w:rFonts w:ascii="PT Sans" w:hAnsi="PT Sans"/>
          <w:bCs/>
          <w:sz w:val="28"/>
          <w:szCs w:val="28"/>
        </w:rPr>
        <w:t xml:space="preserve">Матч завершается после того, как </w:t>
      </w:r>
      <w:r w:rsidR="00293FAF" w:rsidRPr="005D52BF">
        <w:rPr>
          <w:rFonts w:ascii="PT Sans" w:hAnsi="PT Sans"/>
          <w:bCs/>
          <w:sz w:val="28"/>
          <w:szCs w:val="28"/>
        </w:rPr>
        <w:t>наступит одн</w:t>
      </w:r>
      <w:r w:rsidR="00133895" w:rsidRPr="005D52BF">
        <w:rPr>
          <w:rFonts w:ascii="PT Sans" w:hAnsi="PT Sans"/>
          <w:bCs/>
          <w:sz w:val="28"/>
          <w:szCs w:val="28"/>
        </w:rPr>
        <w:t>а</w:t>
      </w:r>
      <w:r w:rsidR="0063442B" w:rsidRPr="005D52BF">
        <w:rPr>
          <w:rFonts w:ascii="PT Sans" w:hAnsi="PT Sans"/>
          <w:bCs/>
          <w:sz w:val="28"/>
          <w:szCs w:val="28"/>
        </w:rPr>
        <w:t xml:space="preserve"> из команд первой наберет 3</w:t>
      </w:r>
      <w:r w:rsidR="005D52BF">
        <w:rPr>
          <w:rFonts w:ascii="PT Sans" w:hAnsi="PT Sans"/>
          <w:bCs/>
          <w:sz w:val="28"/>
          <w:szCs w:val="28"/>
        </w:rPr>
        <w:t>5</w:t>
      </w:r>
      <w:r w:rsidR="0063442B" w:rsidRPr="005D52BF">
        <w:rPr>
          <w:rFonts w:ascii="PT Sans" w:hAnsi="PT Sans"/>
          <w:bCs/>
          <w:sz w:val="28"/>
          <w:szCs w:val="28"/>
        </w:rPr>
        <w:t xml:space="preserve"> (</w:t>
      </w:r>
      <w:r w:rsidR="00293FAF" w:rsidRPr="005D52BF">
        <w:rPr>
          <w:rFonts w:ascii="PT Sans" w:hAnsi="PT Sans"/>
          <w:bCs/>
          <w:sz w:val="28"/>
          <w:szCs w:val="28"/>
        </w:rPr>
        <w:t>тридцат</w:t>
      </w:r>
      <w:r w:rsidR="0063442B" w:rsidRPr="005D52BF">
        <w:rPr>
          <w:rFonts w:ascii="PT Sans" w:hAnsi="PT Sans"/>
          <w:bCs/>
          <w:sz w:val="28"/>
          <w:szCs w:val="28"/>
        </w:rPr>
        <w:t>ь</w:t>
      </w:r>
      <w:r w:rsidR="00293FAF" w:rsidRPr="005D52BF">
        <w:rPr>
          <w:rFonts w:ascii="PT Sans" w:hAnsi="PT Sans"/>
          <w:bCs/>
          <w:sz w:val="28"/>
          <w:szCs w:val="28"/>
        </w:rPr>
        <w:t xml:space="preserve"> </w:t>
      </w:r>
      <w:r w:rsidR="005D52BF">
        <w:rPr>
          <w:rFonts w:ascii="PT Sans" w:hAnsi="PT Sans"/>
          <w:bCs/>
          <w:sz w:val="28"/>
          <w:szCs w:val="28"/>
        </w:rPr>
        <w:t>пять</w:t>
      </w:r>
      <w:r w:rsidR="0063442B" w:rsidRPr="005D52BF">
        <w:rPr>
          <w:rFonts w:ascii="PT Sans" w:hAnsi="PT Sans"/>
          <w:bCs/>
          <w:sz w:val="28"/>
          <w:szCs w:val="28"/>
        </w:rPr>
        <w:t>) очко</w:t>
      </w:r>
      <w:r w:rsidR="005D52BF">
        <w:rPr>
          <w:rFonts w:ascii="PT Sans" w:hAnsi="PT Sans"/>
          <w:bCs/>
          <w:sz w:val="28"/>
          <w:szCs w:val="28"/>
        </w:rPr>
        <w:t>в</w:t>
      </w:r>
      <w:r w:rsidR="0063442B" w:rsidRPr="005D52BF">
        <w:rPr>
          <w:rFonts w:ascii="PT Sans" w:hAnsi="PT Sans"/>
          <w:bCs/>
          <w:sz w:val="28"/>
          <w:szCs w:val="28"/>
        </w:rPr>
        <w:t xml:space="preserve"> </w:t>
      </w:r>
      <w:r w:rsidR="00293FAF" w:rsidRPr="005D52BF">
        <w:rPr>
          <w:rFonts w:ascii="PT Sans" w:hAnsi="PT Sans"/>
          <w:bCs/>
          <w:sz w:val="28"/>
          <w:szCs w:val="28"/>
        </w:rPr>
        <w:t>или завершится игровое в</w:t>
      </w:r>
      <w:r w:rsidR="00CA0604" w:rsidRPr="005D52BF">
        <w:rPr>
          <w:rFonts w:ascii="PT Sans" w:hAnsi="PT Sans"/>
          <w:sz w:val="28"/>
          <w:szCs w:val="28"/>
        </w:rPr>
        <w:t xml:space="preserve">ремя – 1 период длительностью 10 минут. Игровые часы должны быть остановлены во время ситуаций мертвого мяча и штрафных бросков. Игровые часы должны быть запущены после завершения обмена мячом (как только мяч оказывается в руках игрока </w:t>
      </w:r>
      <w:r w:rsidR="00902A0C" w:rsidRPr="005D52BF">
        <w:rPr>
          <w:rFonts w:ascii="PT Sans" w:hAnsi="PT Sans"/>
          <w:sz w:val="28"/>
          <w:szCs w:val="28"/>
        </w:rPr>
        <w:t>атакующей</w:t>
      </w:r>
      <w:r w:rsidR="00133895" w:rsidRPr="005D52BF">
        <w:rPr>
          <w:rFonts w:ascii="PT Sans" w:hAnsi="PT Sans"/>
          <w:sz w:val="28"/>
          <w:szCs w:val="28"/>
        </w:rPr>
        <w:t xml:space="preserve"> </w:t>
      </w:r>
      <w:r w:rsidR="00CA0604" w:rsidRPr="005D52BF">
        <w:rPr>
          <w:rFonts w:ascii="PT Sans" w:hAnsi="PT Sans"/>
          <w:sz w:val="28"/>
          <w:szCs w:val="28"/>
        </w:rPr>
        <w:t xml:space="preserve">команды). </w:t>
      </w:r>
      <w:r w:rsidR="009F6FE1" w:rsidRPr="005D52BF">
        <w:rPr>
          <w:rFonts w:ascii="PT Sans" w:hAnsi="PT Sans"/>
          <w:sz w:val="28"/>
          <w:szCs w:val="28"/>
        </w:rPr>
        <w:t xml:space="preserve">Если команда набрала </w:t>
      </w:r>
      <w:r w:rsidR="00133895" w:rsidRPr="005D52BF">
        <w:rPr>
          <w:rFonts w:ascii="PT Sans" w:hAnsi="PT Sans"/>
          <w:sz w:val="28"/>
          <w:szCs w:val="28"/>
        </w:rPr>
        <w:t>32</w:t>
      </w:r>
      <w:r w:rsidR="009F6FE1" w:rsidRPr="005D52BF">
        <w:rPr>
          <w:rFonts w:ascii="PT Sans" w:hAnsi="PT Sans"/>
          <w:sz w:val="28"/>
          <w:szCs w:val="28"/>
        </w:rPr>
        <w:t xml:space="preserve"> очк</w:t>
      </w:r>
      <w:r w:rsidR="00133895" w:rsidRPr="005D52BF">
        <w:rPr>
          <w:rFonts w:ascii="PT Sans" w:hAnsi="PT Sans"/>
          <w:sz w:val="28"/>
          <w:szCs w:val="28"/>
        </w:rPr>
        <w:t>а</w:t>
      </w:r>
      <w:r w:rsidR="009F6FE1" w:rsidRPr="005D52BF">
        <w:rPr>
          <w:rFonts w:ascii="PT Sans" w:hAnsi="PT Sans"/>
          <w:sz w:val="28"/>
          <w:szCs w:val="28"/>
        </w:rPr>
        <w:t xml:space="preserve">, данный счет также фиксируется и </w:t>
      </w:r>
      <w:r w:rsidR="009F6FE1" w:rsidRPr="005D52BF">
        <w:rPr>
          <w:rFonts w:ascii="PT Sans" w:hAnsi="PT Sans"/>
          <w:sz w:val="28"/>
          <w:szCs w:val="28"/>
          <w:lang w:val="en-US"/>
        </w:rPr>
        <w:t>Digital</w:t>
      </w:r>
      <w:r w:rsidR="009F6FE1" w:rsidRPr="005D52BF">
        <w:rPr>
          <w:rFonts w:ascii="PT Sans" w:hAnsi="PT Sans"/>
          <w:sz w:val="28"/>
          <w:szCs w:val="28"/>
        </w:rPr>
        <w:t xml:space="preserve"> этап завершается.</w:t>
      </w:r>
    </w:p>
    <w:p w14:paraId="2D241A44" w14:textId="2ED9BC27" w:rsidR="00CA0604" w:rsidRPr="005D52BF" w:rsidRDefault="001C0AB8" w:rsidP="001C0AB8">
      <w:pPr>
        <w:pStyle w:val="a4"/>
        <w:shd w:val="clear" w:color="auto" w:fill="FFFFFF"/>
        <w:spacing w:after="0" w:line="276" w:lineRule="auto"/>
        <w:ind w:left="0" w:firstLine="630"/>
        <w:jc w:val="both"/>
        <w:rPr>
          <w:rFonts w:ascii="PT Sans" w:hAnsi="PT Sans" w:cs="Times New Roman"/>
          <w:bCs/>
          <w:sz w:val="28"/>
          <w:szCs w:val="28"/>
        </w:rPr>
      </w:pPr>
      <w:r w:rsidRPr="005D52BF">
        <w:rPr>
          <w:rFonts w:ascii="PT Sans" w:hAnsi="PT Sans" w:cs="Times New Roman"/>
          <w:bCs/>
          <w:sz w:val="28"/>
          <w:szCs w:val="28"/>
        </w:rPr>
        <w:t xml:space="preserve">9.3.2. </w:t>
      </w:r>
      <w:r w:rsidR="00133895" w:rsidRPr="005D52BF">
        <w:rPr>
          <w:rFonts w:ascii="PT Sans" w:hAnsi="PT Sans" w:cs="Times New Roman"/>
          <w:bCs/>
          <w:sz w:val="28"/>
          <w:szCs w:val="28"/>
        </w:rPr>
        <w:t>В случае если ни одна команда не набрала 3</w:t>
      </w:r>
      <w:r w:rsidR="005D52BF">
        <w:rPr>
          <w:rFonts w:ascii="PT Sans" w:hAnsi="PT Sans" w:cs="Times New Roman"/>
          <w:bCs/>
          <w:sz w:val="28"/>
          <w:szCs w:val="28"/>
        </w:rPr>
        <w:t>5</w:t>
      </w:r>
      <w:r w:rsidR="00133895" w:rsidRPr="005D52BF">
        <w:rPr>
          <w:rFonts w:ascii="PT Sans" w:hAnsi="PT Sans" w:cs="Times New Roman"/>
          <w:bCs/>
          <w:sz w:val="28"/>
          <w:szCs w:val="28"/>
        </w:rPr>
        <w:t xml:space="preserve"> очк</w:t>
      </w:r>
      <w:r w:rsidR="005D52BF">
        <w:rPr>
          <w:rFonts w:ascii="PT Sans" w:hAnsi="PT Sans" w:cs="Times New Roman"/>
          <w:bCs/>
          <w:sz w:val="28"/>
          <w:szCs w:val="28"/>
        </w:rPr>
        <w:t>ов</w:t>
      </w:r>
      <w:r w:rsidR="00133895" w:rsidRPr="005D52BF">
        <w:rPr>
          <w:rFonts w:ascii="PT Sans" w:hAnsi="PT Sans" w:cs="Times New Roman"/>
          <w:bCs/>
          <w:sz w:val="28"/>
          <w:szCs w:val="28"/>
        </w:rPr>
        <w:t xml:space="preserve">, а время </w:t>
      </w:r>
      <w:r w:rsidR="00133895" w:rsidRPr="005D52BF">
        <w:rPr>
          <w:rFonts w:ascii="PT Sans" w:hAnsi="PT Sans" w:cs="Times New Roman"/>
          <w:bCs/>
          <w:sz w:val="28"/>
          <w:szCs w:val="28"/>
          <w:lang w:val="en-US"/>
        </w:rPr>
        <w:t>Physical</w:t>
      </w:r>
      <w:r w:rsidR="00133895" w:rsidRPr="005D52BF">
        <w:rPr>
          <w:rFonts w:ascii="PT Sans" w:hAnsi="PT Sans" w:cs="Times New Roman"/>
          <w:bCs/>
          <w:sz w:val="28"/>
          <w:szCs w:val="28"/>
        </w:rPr>
        <w:t xml:space="preserve"> этапа истекло, то к</w:t>
      </w:r>
      <w:r w:rsidR="00CA0604" w:rsidRPr="005D52BF">
        <w:rPr>
          <w:rFonts w:ascii="PT Sans" w:hAnsi="PT Sans" w:cs="Times New Roman"/>
          <w:bCs/>
          <w:sz w:val="28"/>
          <w:szCs w:val="28"/>
        </w:rPr>
        <w:t>оманда, набравшая больше</w:t>
      </w:r>
      <w:r w:rsidR="002E6891" w:rsidRPr="005D52BF">
        <w:rPr>
          <w:rFonts w:ascii="PT Sans" w:hAnsi="PT Sans" w:cs="Times New Roman"/>
          <w:bCs/>
          <w:sz w:val="28"/>
          <w:szCs w:val="28"/>
        </w:rPr>
        <w:t>е количество очков к моменту окончания Основного времени</w:t>
      </w:r>
      <w:r w:rsidR="00CA0604" w:rsidRPr="005D52BF">
        <w:rPr>
          <w:rFonts w:ascii="PT Sans" w:hAnsi="PT Sans" w:cs="Times New Roman"/>
          <w:bCs/>
          <w:sz w:val="28"/>
          <w:szCs w:val="28"/>
        </w:rPr>
        <w:t xml:space="preserve">, выигрывает игру. </w:t>
      </w:r>
      <w:r w:rsidR="00133895" w:rsidRPr="005D52BF">
        <w:rPr>
          <w:rFonts w:ascii="PT Sans" w:hAnsi="PT Sans" w:cs="Times New Roman"/>
          <w:sz w:val="28"/>
          <w:szCs w:val="28"/>
        </w:rPr>
        <w:t>В случае равенства суммы очков победитель определяется в соответствии с п. 3.4. настоящих правил.</w:t>
      </w:r>
    </w:p>
    <w:p w14:paraId="5B05837F" w14:textId="415239B2" w:rsidR="00CA0604" w:rsidRPr="005D52BF" w:rsidRDefault="001C0AB8" w:rsidP="001C0AB8">
      <w:pPr>
        <w:pStyle w:val="a4"/>
        <w:shd w:val="clear" w:color="auto" w:fill="FFFFFF"/>
        <w:spacing w:after="0" w:line="276" w:lineRule="auto"/>
        <w:ind w:left="0" w:firstLine="630"/>
        <w:jc w:val="both"/>
        <w:rPr>
          <w:rFonts w:ascii="PT Sans" w:hAnsi="PT Sans" w:cs="Times New Roman"/>
          <w:sz w:val="28"/>
          <w:szCs w:val="28"/>
        </w:rPr>
      </w:pPr>
      <w:r w:rsidRPr="005D52BF">
        <w:rPr>
          <w:rFonts w:ascii="PT Sans" w:hAnsi="PT Sans" w:cs="Times New Roman"/>
          <w:sz w:val="28"/>
          <w:szCs w:val="28"/>
        </w:rPr>
        <w:t xml:space="preserve">9.3.3. </w:t>
      </w:r>
      <w:r w:rsidR="00CA0604" w:rsidRPr="005D52BF">
        <w:rPr>
          <w:rFonts w:ascii="PT Sans" w:hAnsi="PT Sans" w:cs="Times New Roman"/>
          <w:sz w:val="28"/>
          <w:szCs w:val="28"/>
        </w:rPr>
        <w:t xml:space="preserve">Команда должна проиграть игру «лишением права», если во времени начала игры, указанному в расписании, команда не представлена на корте 3 игроками, готовыми играть. В случае поражения «лишением права» результат игры записывается как w-0 или 0-w («w» означает победу). </w:t>
      </w:r>
    </w:p>
    <w:p w14:paraId="7D9287A9" w14:textId="6D4588C1" w:rsidR="00CA0604" w:rsidRPr="005D52BF" w:rsidRDefault="001C0AB8" w:rsidP="001C0AB8">
      <w:pPr>
        <w:pStyle w:val="a4"/>
        <w:shd w:val="clear" w:color="auto" w:fill="FFFFFF"/>
        <w:spacing w:after="0" w:line="276" w:lineRule="auto"/>
        <w:ind w:left="0" w:firstLine="630"/>
        <w:jc w:val="both"/>
        <w:rPr>
          <w:rFonts w:ascii="PT Sans" w:hAnsi="PT Sans" w:cs="Times New Roman"/>
          <w:sz w:val="28"/>
          <w:szCs w:val="28"/>
        </w:rPr>
      </w:pPr>
      <w:r w:rsidRPr="005D52BF">
        <w:rPr>
          <w:rFonts w:ascii="PT Sans" w:hAnsi="PT Sans" w:cs="Times New Roman"/>
          <w:sz w:val="28"/>
          <w:szCs w:val="28"/>
        </w:rPr>
        <w:t xml:space="preserve">9.3.4. </w:t>
      </w:r>
      <w:r w:rsidR="00CA0604" w:rsidRPr="005D52BF">
        <w:rPr>
          <w:rFonts w:ascii="PT Sans" w:hAnsi="PT Sans" w:cs="Times New Roman"/>
          <w:sz w:val="28"/>
          <w:szCs w:val="28"/>
        </w:rPr>
        <w:t xml:space="preserve">Команда должна проиграть из-за нехватки игроков, если она покидает корт до окончания игры или все игроки команды травмированы и/или дисквалифицированы. В случае поражения из-за нехватки игроков выигравшая команда может выбрать сохранение своего счета на момент остановки или победу лишением права, в то время как счет </w:t>
      </w:r>
      <w:proofErr w:type="spellStart"/>
      <w:r w:rsidR="00CA0604" w:rsidRPr="005D52BF">
        <w:rPr>
          <w:rFonts w:ascii="PT Sans" w:hAnsi="PT Sans" w:cs="Times New Roman"/>
          <w:sz w:val="28"/>
          <w:szCs w:val="28"/>
        </w:rPr>
        <w:t>проигравшеи</w:t>
      </w:r>
      <w:proofErr w:type="spellEnd"/>
      <w:r w:rsidR="00CA0604" w:rsidRPr="005D52BF">
        <w:rPr>
          <w:rFonts w:ascii="PT Sans" w:hAnsi="PT Sans" w:cs="Times New Roman"/>
          <w:sz w:val="28"/>
          <w:szCs w:val="28"/>
        </w:rPr>
        <w:t xml:space="preserve">̆ команды устанавливается на 0 в любом случае. </w:t>
      </w:r>
    </w:p>
    <w:p w14:paraId="796B4724" w14:textId="3B6766F0" w:rsidR="00CA0604" w:rsidRPr="005D52BF" w:rsidRDefault="001C0AB8" w:rsidP="001C0AB8">
      <w:pPr>
        <w:pStyle w:val="a4"/>
        <w:shd w:val="clear" w:color="auto" w:fill="FFFFFF"/>
        <w:spacing w:after="0" w:line="276" w:lineRule="auto"/>
        <w:ind w:left="0" w:firstLine="630"/>
        <w:jc w:val="both"/>
        <w:rPr>
          <w:rFonts w:ascii="PT Sans" w:hAnsi="PT Sans" w:cs="Times New Roman"/>
          <w:sz w:val="28"/>
          <w:szCs w:val="28"/>
        </w:rPr>
      </w:pPr>
      <w:r w:rsidRPr="005D52BF">
        <w:rPr>
          <w:rFonts w:ascii="PT Sans" w:hAnsi="PT Sans" w:cs="Times New Roman"/>
          <w:sz w:val="28"/>
          <w:szCs w:val="28"/>
        </w:rPr>
        <w:lastRenderedPageBreak/>
        <w:t xml:space="preserve">9.3.5. </w:t>
      </w:r>
      <w:r w:rsidR="00CA0604" w:rsidRPr="005D52BF">
        <w:rPr>
          <w:rFonts w:ascii="PT Sans" w:hAnsi="PT Sans" w:cs="Times New Roman"/>
          <w:sz w:val="28"/>
          <w:szCs w:val="28"/>
        </w:rPr>
        <w:t xml:space="preserve">Команда, проигравшая из-за нехватки игроков или умышленно проигравшая лишением права, должна быть дисквалифицирована из турнира. </w:t>
      </w:r>
    </w:p>
    <w:p w14:paraId="558F1404" w14:textId="77777777" w:rsidR="00A71103" w:rsidRPr="005D52BF" w:rsidRDefault="00A71103" w:rsidP="0090225D">
      <w:pPr>
        <w:spacing w:after="0" w:line="276" w:lineRule="auto"/>
        <w:ind w:firstLine="709"/>
        <w:jc w:val="both"/>
        <w:rPr>
          <w:rFonts w:ascii="PT Sans" w:hAnsi="PT Sans" w:cs="Times New Roman"/>
          <w:b/>
          <w:bCs/>
          <w:sz w:val="28"/>
          <w:szCs w:val="28"/>
        </w:rPr>
      </w:pPr>
    </w:p>
    <w:p w14:paraId="588E7E5A" w14:textId="6DBFAE83" w:rsidR="00CA0604" w:rsidRPr="005D52BF" w:rsidRDefault="00CA0604" w:rsidP="0090225D">
      <w:pPr>
        <w:spacing w:after="0" w:line="276" w:lineRule="auto"/>
        <w:ind w:firstLine="709"/>
        <w:jc w:val="both"/>
        <w:rPr>
          <w:rFonts w:ascii="PT Sans" w:hAnsi="PT Sans" w:cs="Times New Roman"/>
          <w:sz w:val="28"/>
          <w:szCs w:val="28"/>
        </w:rPr>
      </w:pPr>
      <w:r w:rsidRPr="005D52BF">
        <w:rPr>
          <w:rFonts w:ascii="PT Sans" w:hAnsi="PT Sans" w:cs="Times New Roman"/>
          <w:b/>
          <w:bCs/>
          <w:sz w:val="28"/>
          <w:szCs w:val="28"/>
        </w:rPr>
        <w:t>1</w:t>
      </w:r>
      <w:r w:rsidR="00570123" w:rsidRPr="005D52BF">
        <w:rPr>
          <w:rFonts w:ascii="PT Sans" w:hAnsi="PT Sans" w:cs="Times New Roman"/>
          <w:b/>
          <w:bCs/>
          <w:sz w:val="28"/>
          <w:szCs w:val="28"/>
        </w:rPr>
        <w:t>0</w:t>
      </w:r>
      <w:r w:rsidRPr="005D52BF">
        <w:rPr>
          <w:rFonts w:ascii="PT Sans" w:hAnsi="PT Sans" w:cs="Times New Roman"/>
          <w:b/>
          <w:bCs/>
          <w:sz w:val="28"/>
          <w:szCs w:val="28"/>
        </w:rPr>
        <w:t>. Определение победителя и призеров</w:t>
      </w:r>
    </w:p>
    <w:p w14:paraId="6D96BADE" w14:textId="77777777" w:rsidR="001C0AB8" w:rsidRPr="005D52BF" w:rsidRDefault="001C0AB8" w:rsidP="0090225D">
      <w:pPr>
        <w:spacing w:after="0" w:line="276" w:lineRule="auto"/>
        <w:ind w:firstLine="709"/>
        <w:jc w:val="both"/>
        <w:rPr>
          <w:rFonts w:ascii="PT Sans" w:hAnsi="PT Sans" w:cs="Times New Roman"/>
          <w:sz w:val="28"/>
          <w:szCs w:val="28"/>
        </w:rPr>
      </w:pPr>
    </w:p>
    <w:p w14:paraId="6D922E24" w14:textId="40B6325C" w:rsidR="00CA0604" w:rsidRPr="005D52BF" w:rsidRDefault="00570123" w:rsidP="0090225D">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10.1.</w:t>
      </w:r>
      <w:r w:rsidR="00CA0604" w:rsidRPr="005D52BF">
        <w:rPr>
          <w:rFonts w:ascii="PT Sans" w:hAnsi="PT Sans" w:cs="Times New Roman"/>
          <w:sz w:val="28"/>
          <w:szCs w:val="28"/>
        </w:rPr>
        <w:t xml:space="preserve"> </w:t>
      </w:r>
      <w:r w:rsidR="002E6891" w:rsidRPr="005D52BF">
        <w:rPr>
          <w:rFonts w:ascii="PT Sans" w:hAnsi="PT Sans" w:cs="Times New Roman"/>
          <w:sz w:val="28"/>
          <w:szCs w:val="28"/>
        </w:rPr>
        <w:t xml:space="preserve">Победителем </w:t>
      </w:r>
      <w:r w:rsidRPr="005D52BF">
        <w:rPr>
          <w:rFonts w:ascii="PT Sans" w:hAnsi="PT Sans" w:cs="Times New Roman"/>
          <w:sz w:val="28"/>
          <w:szCs w:val="28"/>
        </w:rPr>
        <w:t xml:space="preserve">Соревнований </w:t>
      </w:r>
      <w:r w:rsidR="00CA0604" w:rsidRPr="005D52BF">
        <w:rPr>
          <w:rFonts w:ascii="PT Sans" w:hAnsi="PT Sans" w:cs="Times New Roman"/>
          <w:sz w:val="28"/>
          <w:szCs w:val="28"/>
        </w:rPr>
        <w:t>становится команда, победившая в финале. Проигравшая команда финального матча занимает второе место</w:t>
      </w:r>
      <w:r w:rsidRPr="005D52BF">
        <w:rPr>
          <w:rFonts w:ascii="PT Sans" w:hAnsi="PT Sans" w:cs="Times New Roman"/>
          <w:sz w:val="28"/>
          <w:szCs w:val="28"/>
        </w:rPr>
        <w:t>.</w:t>
      </w:r>
      <w:r w:rsidR="00CA0604" w:rsidRPr="005D52BF">
        <w:rPr>
          <w:rFonts w:ascii="PT Sans" w:hAnsi="PT Sans" w:cs="Times New Roman"/>
          <w:sz w:val="28"/>
          <w:szCs w:val="28"/>
        </w:rPr>
        <w:t xml:space="preserve"> </w:t>
      </w:r>
    </w:p>
    <w:p w14:paraId="092CD917" w14:textId="3C925F3B" w:rsidR="001337B3" w:rsidRPr="005D52BF" w:rsidRDefault="00570123" w:rsidP="005D2AD6">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10.2. Порядок награждения победителя и призеров определяется </w:t>
      </w:r>
      <w:r w:rsidR="005D52BF" w:rsidRPr="005D52BF">
        <w:rPr>
          <w:rFonts w:ascii="PT Sans" w:hAnsi="PT Sans" w:cs="Times New Roman"/>
          <w:sz w:val="28"/>
          <w:szCs w:val="28"/>
        </w:rPr>
        <w:t>Организатором</w:t>
      </w:r>
      <w:r w:rsidRPr="005D52BF">
        <w:rPr>
          <w:rFonts w:ascii="PT Sans" w:hAnsi="PT Sans" w:cs="Times New Roman"/>
          <w:sz w:val="28"/>
          <w:szCs w:val="28"/>
        </w:rPr>
        <w:t>.</w:t>
      </w:r>
    </w:p>
    <w:p w14:paraId="3AF0EE62" w14:textId="47F5F1BB" w:rsidR="00133895" w:rsidRPr="005D52BF" w:rsidRDefault="00133895" w:rsidP="005D2AD6">
      <w:pPr>
        <w:spacing w:after="0" w:line="276" w:lineRule="auto"/>
        <w:ind w:firstLine="709"/>
        <w:jc w:val="both"/>
        <w:rPr>
          <w:rFonts w:ascii="PT Sans" w:eastAsia="Times New Roman" w:hAnsi="PT Sans" w:cs="Times New Roman"/>
          <w:b/>
          <w:bCs/>
          <w:sz w:val="28"/>
          <w:szCs w:val="28"/>
        </w:rPr>
      </w:pPr>
    </w:p>
    <w:p w14:paraId="6220BA14" w14:textId="7790DF47" w:rsidR="00133895" w:rsidRPr="005D52BF" w:rsidRDefault="00133895" w:rsidP="00783373">
      <w:pPr>
        <w:pStyle w:val="a4"/>
        <w:numPr>
          <w:ilvl w:val="0"/>
          <w:numId w:val="7"/>
        </w:numPr>
        <w:spacing w:after="0" w:line="276" w:lineRule="auto"/>
        <w:ind w:left="1134"/>
        <w:jc w:val="both"/>
        <w:rPr>
          <w:rFonts w:ascii="PT Sans" w:eastAsia="Times New Roman" w:hAnsi="PT Sans" w:cs="Times New Roman"/>
          <w:b/>
          <w:bCs/>
          <w:sz w:val="28"/>
          <w:szCs w:val="28"/>
        </w:rPr>
      </w:pPr>
      <w:r w:rsidRPr="005D52BF">
        <w:rPr>
          <w:rFonts w:ascii="PT Sans" w:eastAsia="Times New Roman" w:hAnsi="PT Sans" w:cs="Times New Roman"/>
          <w:b/>
          <w:bCs/>
          <w:sz w:val="28"/>
          <w:szCs w:val="28"/>
        </w:rPr>
        <w:t>Требования к экипировке</w:t>
      </w:r>
    </w:p>
    <w:p w14:paraId="244DA9B6" w14:textId="5026F400" w:rsidR="00133895" w:rsidRPr="005D52BF" w:rsidRDefault="00133895"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11.1 Обязательная экипировка</w:t>
      </w:r>
    </w:p>
    <w:p w14:paraId="52746975" w14:textId="1B0F2F5F" w:rsidR="00133895" w:rsidRPr="005D52BF" w:rsidRDefault="00133895"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11.1.1. Майки. Для всех членов команды существует одно единое правило – майки необходимо вправлять в игровые шорты. </w:t>
      </w:r>
    </w:p>
    <w:p w14:paraId="56FE8C23" w14:textId="7133CC7B" w:rsidR="00133895" w:rsidRPr="005D52BF" w:rsidRDefault="00133895"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11.1.2. Шорты. </w:t>
      </w:r>
    </w:p>
    <w:p w14:paraId="7E53045C" w14:textId="4E787D0C" w:rsidR="00133895" w:rsidRPr="005D52BF" w:rsidRDefault="00133895"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11.1.3. Специальное нижнее белье. </w:t>
      </w:r>
    </w:p>
    <w:p w14:paraId="51DB41F8" w14:textId="772110F6" w:rsidR="00133895" w:rsidRPr="005D52BF" w:rsidRDefault="00133895"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11.1.4. Носки одного доминирующего цвета для всех членов команды. Носки должны быть видны.</w:t>
      </w:r>
    </w:p>
    <w:p w14:paraId="637EAD5E" w14:textId="4DD6AE3A" w:rsidR="00133895" w:rsidRPr="005D52BF" w:rsidRDefault="00133895"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11.1.5. Кроссовки любой комбинации цветов, но левый и правый кроссовок должны совпадать. Не разрешается мигающая подсветка, отражающие материалы или другие украшения</w:t>
      </w:r>
    </w:p>
    <w:p w14:paraId="0DCDED08" w14:textId="1AD247EC" w:rsidR="00133895" w:rsidRPr="005D52BF" w:rsidRDefault="00133895"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11.1.6. Цвета экипировки</w:t>
      </w:r>
    </w:p>
    <w:p w14:paraId="300B0561" w14:textId="09D53BF5" w:rsidR="00133895" w:rsidRPr="005D52BF" w:rsidRDefault="00133895" w:rsidP="00783373">
      <w:pPr>
        <w:pStyle w:val="a4"/>
        <w:numPr>
          <w:ilvl w:val="0"/>
          <w:numId w:val="8"/>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Две команды должны использовать по 2 (два цвета) маек (темная и светлая), чтобы отличаться друг от друга, а также от официальных лиц матча.</w:t>
      </w:r>
    </w:p>
    <w:p w14:paraId="31DA19EE" w14:textId="77777777" w:rsidR="00133895" w:rsidRPr="005D52BF" w:rsidRDefault="00133895" w:rsidP="00783373">
      <w:pPr>
        <w:pStyle w:val="a4"/>
        <w:numPr>
          <w:ilvl w:val="0"/>
          <w:numId w:val="8"/>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Майки должны быть одной цветовой категории, как спереди, так и сзади</w:t>
      </w:r>
    </w:p>
    <w:p w14:paraId="17218213" w14:textId="77777777" w:rsidR="00133895" w:rsidRPr="005D52BF" w:rsidRDefault="00133895" w:rsidP="00783373">
      <w:pPr>
        <w:pStyle w:val="a4"/>
        <w:numPr>
          <w:ilvl w:val="0"/>
          <w:numId w:val="8"/>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Шорты могут не соответствовать цвету маек. Но обязательно должны быть одного цвета с обеих сторон.</w:t>
      </w:r>
    </w:p>
    <w:p w14:paraId="7B87D8BB" w14:textId="77777777" w:rsidR="00133895" w:rsidRPr="005D52BF" w:rsidRDefault="00133895" w:rsidP="00783373">
      <w:pPr>
        <w:pStyle w:val="a4"/>
        <w:numPr>
          <w:ilvl w:val="0"/>
          <w:numId w:val="8"/>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Нижнее белье должно быть одного цвета с шортами и майкой. На случай, если в ходе игры, нижнее белье будет выступать из-под формы.</w:t>
      </w:r>
    </w:p>
    <w:p w14:paraId="2592893A" w14:textId="77777777" w:rsidR="00133895" w:rsidRPr="005D52BF" w:rsidRDefault="00133895" w:rsidP="00783373">
      <w:pPr>
        <w:pStyle w:val="a4"/>
        <w:numPr>
          <w:ilvl w:val="0"/>
          <w:numId w:val="8"/>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Слоганы, заявления, изображения и реклама на экипировке</w:t>
      </w:r>
    </w:p>
    <w:p w14:paraId="01A74353" w14:textId="3FE03F90" w:rsidR="00133895" w:rsidRPr="005D52BF" w:rsidRDefault="00133895" w:rsidP="00783373">
      <w:pPr>
        <w:pStyle w:val="a4"/>
        <w:numPr>
          <w:ilvl w:val="0"/>
          <w:numId w:val="8"/>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lastRenderedPageBreak/>
        <w:t>Если на форме имеются рекламные логотипы, то необходимо соблюдать расстояние не меньше пяти сантиметров.</w:t>
      </w:r>
      <w:r w:rsidR="008638F3" w:rsidRPr="005D52BF">
        <w:rPr>
          <w:rFonts w:ascii="PT Sans" w:hAnsi="PT Sans" w:cs="Times New Roman"/>
          <w:sz w:val="28"/>
          <w:szCs w:val="28"/>
        </w:rPr>
        <w:t xml:space="preserve"> Также, размещение всех рекламных логотипов должны быть согласованы с </w:t>
      </w:r>
      <w:r w:rsidR="005D52BF" w:rsidRPr="005D52BF">
        <w:rPr>
          <w:rFonts w:ascii="PT Sans" w:hAnsi="PT Sans" w:cs="Times New Roman"/>
          <w:sz w:val="28"/>
          <w:szCs w:val="28"/>
        </w:rPr>
        <w:t>Организаторо</w:t>
      </w:r>
      <w:r w:rsidR="008638F3" w:rsidRPr="005D52BF">
        <w:rPr>
          <w:rFonts w:ascii="PT Sans" w:hAnsi="PT Sans" w:cs="Times New Roman"/>
          <w:sz w:val="28"/>
          <w:szCs w:val="28"/>
        </w:rPr>
        <w:t>м в момент подачи заявки на участие.</w:t>
      </w:r>
    </w:p>
    <w:p w14:paraId="08CE850C" w14:textId="77777777" w:rsidR="00133895" w:rsidRPr="005D52BF" w:rsidRDefault="00133895" w:rsidP="00783373">
      <w:pPr>
        <w:pStyle w:val="a4"/>
        <w:numPr>
          <w:ilvl w:val="0"/>
          <w:numId w:val="8"/>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 xml:space="preserve">На форме не должно быть никаких политических, религиозных или персональных слоганов, заявлений или изображений. Игроки не должны показывать майки и </w:t>
      </w:r>
      <w:proofErr w:type="spellStart"/>
      <w:r w:rsidRPr="005D52BF">
        <w:rPr>
          <w:rFonts w:ascii="PT Sans" w:hAnsi="PT Sans" w:cs="Times New Roman"/>
          <w:sz w:val="28"/>
          <w:szCs w:val="28"/>
        </w:rPr>
        <w:t>подтрусники</w:t>
      </w:r>
      <w:proofErr w:type="spellEnd"/>
      <w:r w:rsidRPr="005D52BF">
        <w:rPr>
          <w:rFonts w:ascii="PT Sans" w:hAnsi="PT Sans" w:cs="Times New Roman"/>
          <w:sz w:val="28"/>
          <w:szCs w:val="28"/>
        </w:rPr>
        <w:t xml:space="preserve"> для демонстрации политических, религиозных, персональных слоганов, заявлений или изображений, или любой другой рекламы, кроме логотипа производителя. За любое нарушение к игроку и/или команде могут быть применены санкции организатором соревнований.</w:t>
      </w:r>
    </w:p>
    <w:p w14:paraId="75D2D22F" w14:textId="6BE6C627" w:rsidR="00133895" w:rsidRPr="005D52BF" w:rsidRDefault="00133895"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11.1.7. Нумерация на экипировке</w:t>
      </w:r>
    </w:p>
    <w:p w14:paraId="33D63C97" w14:textId="77777777" w:rsidR="00133895" w:rsidRPr="005D52BF" w:rsidRDefault="00133895" w:rsidP="00783373">
      <w:pPr>
        <w:pStyle w:val="a4"/>
        <w:numPr>
          <w:ilvl w:val="0"/>
          <w:numId w:val="9"/>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На все игровые формы наносятся номера игроков. Все номера обязаны быть четкими и видимыми издалека. При этом на спине номера наносятся размером не меньше двадцати сантиметров в высоту, а на размер номера должен достигать минимум десяти сантиметров. В ширину номер должен быть не меньше двух сантиметров.</w:t>
      </w:r>
    </w:p>
    <w:p w14:paraId="3CDF311E" w14:textId="6F260243" w:rsidR="00133895" w:rsidRPr="005D52BF" w:rsidRDefault="00133895" w:rsidP="00783373">
      <w:pPr>
        <w:pStyle w:val="a4"/>
        <w:numPr>
          <w:ilvl w:val="0"/>
          <w:numId w:val="9"/>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 xml:space="preserve">По правилам в каждой баскетбольной команде используются номера, начиная от </w:t>
      </w:r>
      <w:r w:rsidR="008638F3" w:rsidRPr="005D52BF">
        <w:rPr>
          <w:rFonts w:ascii="PT Sans" w:hAnsi="PT Sans" w:cs="Times New Roman"/>
          <w:sz w:val="28"/>
          <w:szCs w:val="28"/>
        </w:rPr>
        <w:t xml:space="preserve">одного </w:t>
      </w:r>
      <w:r w:rsidRPr="005D52BF">
        <w:rPr>
          <w:rFonts w:ascii="PT Sans" w:hAnsi="PT Sans" w:cs="Times New Roman"/>
          <w:sz w:val="28"/>
          <w:szCs w:val="28"/>
        </w:rPr>
        <w:t>до пятнадцати. Также, игроки, состоящие в одной команде, не должны быть под одним номером.</w:t>
      </w:r>
    </w:p>
    <w:p w14:paraId="596C1195" w14:textId="43D8E687" w:rsidR="00133895" w:rsidRPr="005D52BF" w:rsidRDefault="008638F3"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11.2. </w:t>
      </w:r>
      <w:r w:rsidR="00133895" w:rsidRPr="005D52BF">
        <w:rPr>
          <w:rFonts w:ascii="PT Sans" w:hAnsi="PT Sans" w:cs="Times New Roman"/>
          <w:sz w:val="28"/>
          <w:szCs w:val="28"/>
        </w:rPr>
        <w:t>Другая экипировка для игры в баскетбол</w:t>
      </w:r>
    </w:p>
    <w:p w14:paraId="21EB581F" w14:textId="131C9417" w:rsidR="00133895" w:rsidRPr="005D52BF" w:rsidRDefault="008638F3"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11.2.1. </w:t>
      </w:r>
      <w:r w:rsidR="00133895" w:rsidRPr="005D52BF">
        <w:rPr>
          <w:rFonts w:ascii="PT Sans" w:hAnsi="PT Sans" w:cs="Times New Roman"/>
          <w:sz w:val="28"/>
          <w:szCs w:val="28"/>
        </w:rPr>
        <w:t>Вся экипировка, используемая игроками, должна быть подходящей для игры. Любая экипировка, которая предназначена для увеличения роста игрока, для растяжки или любыми другими способами дающая незаслуженное преимущество, не разрешается.</w:t>
      </w:r>
    </w:p>
    <w:p w14:paraId="5CA072AE" w14:textId="41178DF0" w:rsidR="00133895" w:rsidRPr="005D52BF" w:rsidRDefault="008638F3"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11.2.2. </w:t>
      </w:r>
      <w:r w:rsidR="00133895" w:rsidRPr="005D52BF">
        <w:rPr>
          <w:rFonts w:ascii="PT Sans" w:hAnsi="PT Sans" w:cs="Times New Roman"/>
          <w:sz w:val="28"/>
          <w:szCs w:val="28"/>
        </w:rPr>
        <w:t>Игроки не должны носить экипировку (предметы), которая может нанести травму другим игрокам.</w:t>
      </w:r>
    </w:p>
    <w:p w14:paraId="125C59C0" w14:textId="5F795855" w:rsidR="00133895" w:rsidRPr="005D52BF" w:rsidRDefault="008638F3"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11.2.3. </w:t>
      </w:r>
      <w:r w:rsidR="00133895" w:rsidRPr="005D52BF">
        <w:rPr>
          <w:rFonts w:ascii="PT Sans" w:hAnsi="PT Sans" w:cs="Times New Roman"/>
          <w:sz w:val="28"/>
          <w:szCs w:val="28"/>
        </w:rPr>
        <w:t>Не разрешается следующее:</w:t>
      </w:r>
    </w:p>
    <w:p w14:paraId="7BEBDABC" w14:textId="77777777" w:rsidR="00133895" w:rsidRPr="005D52BF" w:rsidRDefault="00133895" w:rsidP="00783373">
      <w:pPr>
        <w:pStyle w:val="a4"/>
        <w:numPr>
          <w:ilvl w:val="0"/>
          <w:numId w:val="10"/>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Защита пальцев, кистей, запястий, локтей или предплечий, шлемы, гипсовые повязки или бандажи, сделанные из кожи, пластика, гибкого (мягкого) пластика, металла или любого другого твердого материала, даже покрытого мягкой обивкой.</w:t>
      </w:r>
    </w:p>
    <w:p w14:paraId="22336326" w14:textId="77777777" w:rsidR="00133895" w:rsidRPr="005D52BF" w:rsidRDefault="00133895" w:rsidP="00783373">
      <w:pPr>
        <w:pStyle w:val="a4"/>
        <w:numPr>
          <w:ilvl w:val="0"/>
          <w:numId w:val="10"/>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lastRenderedPageBreak/>
        <w:t>Предметы, которые могут порезать или поцарапать (ногти должны быть коротко подстрижены).</w:t>
      </w:r>
    </w:p>
    <w:p w14:paraId="286F5E3B" w14:textId="6675671A" w:rsidR="00133895" w:rsidRPr="005D52BF" w:rsidRDefault="008638F3"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11.3. </w:t>
      </w:r>
      <w:r w:rsidR="00133895" w:rsidRPr="005D52BF">
        <w:rPr>
          <w:rFonts w:ascii="PT Sans" w:hAnsi="PT Sans" w:cs="Times New Roman"/>
          <w:sz w:val="28"/>
          <w:szCs w:val="28"/>
        </w:rPr>
        <w:t>Аксессуары для волос и драгоценности.</w:t>
      </w:r>
    </w:p>
    <w:p w14:paraId="537EC477" w14:textId="163783C9" w:rsidR="00133895" w:rsidRPr="005D52BF" w:rsidRDefault="008638F3" w:rsidP="00133895">
      <w:pPr>
        <w:spacing w:after="0" w:line="276" w:lineRule="auto"/>
        <w:ind w:firstLine="709"/>
        <w:jc w:val="both"/>
        <w:rPr>
          <w:rFonts w:ascii="PT Sans" w:hAnsi="PT Sans" w:cs="Times New Roman"/>
          <w:sz w:val="28"/>
          <w:szCs w:val="28"/>
        </w:rPr>
      </w:pPr>
      <w:r w:rsidRPr="005D52BF">
        <w:rPr>
          <w:rFonts w:ascii="PT Sans" w:hAnsi="PT Sans" w:cs="Times New Roman"/>
          <w:sz w:val="28"/>
          <w:szCs w:val="28"/>
        </w:rPr>
        <w:t xml:space="preserve">11.3.1. </w:t>
      </w:r>
      <w:r w:rsidR="00133895" w:rsidRPr="005D52BF">
        <w:rPr>
          <w:rFonts w:ascii="PT Sans" w:hAnsi="PT Sans" w:cs="Times New Roman"/>
          <w:sz w:val="28"/>
          <w:szCs w:val="28"/>
        </w:rPr>
        <w:t>Разрешается следующее:</w:t>
      </w:r>
    </w:p>
    <w:p w14:paraId="4143EA90" w14:textId="77777777" w:rsidR="00133895" w:rsidRPr="005D52BF" w:rsidRDefault="00133895" w:rsidP="00783373">
      <w:pPr>
        <w:pStyle w:val="a4"/>
        <w:numPr>
          <w:ilvl w:val="0"/>
          <w:numId w:val="11"/>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Защитная экипировка плечевого сустава, плеча, бедра или голени, изготовленная из достаточно мягкого материала.</w:t>
      </w:r>
    </w:p>
    <w:p w14:paraId="658A6E47" w14:textId="77777777" w:rsidR="00133895" w:rsidRPr="005D52BF" w:rsidRDefault="00133895" w:rsidP="00783373">
      <w:pPr>
        <w:pStyle w:val="a4"/>
        <w:numPr>
          <w:ilvl w:val="0"/>
          <w:numId w:val="11"/>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Компрессионные рукава и чулки.</w:t>
      </w:r>
    </w:p>
    <w:p w14:paraId="0AB57D14" w14:textId="77777777" w:rsidR="00133895" w:rsidRPr="005D52BF" w:rsidRDefault="00133895" w:rsidP="00783373">
      <w:pPr>
        <w:pStyle w:val="a4"/>
        <w:numPr>
          <w:ilvl w:val="0"/>
          <w:numId w:val="11"/>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Головной убор. Он не должен частично или полностью закрывать какую-либо часть лица (глаза, нос, губы и т.д.) и должен быть безопасен как для игрока, который его носит, так и для других игроков. Головной убор не должен иметь открывающихся или закрывающихся элементов вокруг лица и (или) шеи, а также выступающих элементов.</w:t>
      </w:r>
    </w:p>
    <w:p w14:paraId="6F8C0F3A" w14:textId="77777777" w:rsidR="00133895" w:rsidRPr="005D52BF" w:rsidRDefault="00133895" w:rsidP="00783373">
      <w:pPr>
        <w:pStyle w:val="a4"/>
        <w:numPr>
          <w:ilvl w:val="0"/>
          <w:numId w:val="11"/>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Наколенники, если они надлежащим образом закрыты.</w:t>
      </w:r>
    </w:p>
    <w:p w14:paraId="6B310F4A" w14:textId="77777777" w:rsidR="00133895" w:rsidRPr="005D52BF" w:rsidRDefault="00133895" w:rsidP="00783373">
      <w:pPr>
        <w:pStyle w:val="a4"/>
        <w:numPr>
          <w:ilvl w:val="0"/>
          <w:numId w:val="11"/>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Защитное приспособление для травмированного носа, даже изготовленное из твердого материала.</w:t>
      </w:r>
    </w:p>
    <w:p w14:paraId="54248763" w14:textId="77777777" w:rsidR="00133895" w:rsidRPr="005D52BF" w:rsidRDefault="00133895" w:rsidP="00783373">
      <w:pPr>
        <w:pStyle w:val="a4"/>
        <w:numPr>
          <w:ilvl w:val="0"/>
          <w:numId w:val="11"/>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Очки, если они не представляют опасности для других игроков.</w:t>
      </w:r>
    </w:p>
    <w:p w14:paraId="186AC466" w14:textId="77777777" w:rsidR="00133895" w:rsidRPr="005D52BF" w:rsidRDefault="00133895" w:rsidP="00783373">
      <w:pPr>
        <w:pStyle w:val="a4"/>
        <w:numPr>
          <w:ilvl w:val="0"/>
          <w:numId w:val="11"/>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Напульсники и головные повязки шириной максимум 10 (десять) см, изготовленные из текстильного материала.</w:t>
      </w:r>
    </w:p>
    <w:p w14:paraId="52FD31F4" w14:textId="77777777" w:rsidR="00133895" w:rsidRPr="005D52BF" w:rsidRDefault="00133895" w:rsidP="00783373">
      <w:pPr>
        <w:pStyle w:val="a4"/>
        <w:numPr>
          <w:ilvl w:val="0"/>
          <w:numId w:val="11"/>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Тейпы для рук, плеч, ног и т.п.</w:t>
      </w:r>
    </w:p>
    <w:p w14:paraId="5672409F" w14:textId="77777777" w:rsidR="00133895" w:rsidRPr="005D52BF" w:rsidRDefault="00133895" w:rsidP="00783373">
      <w:pPr>
        <w:pStyle w:val="a4"/>
        <w:numPr>
          <w:ilvl w:val="0"/>
          <w:numId w:val="11"/>
        </w:numPr>
        <w:tabs>
          <w:tab w:val="left" w:pos="993"/>
        </w:tabs>
        <w:spacing w:after="0" w:line="276" w:lineRule="auto"/>
        <w:ind w:left="709" w:firstLine="0"/>
        <w:jc w:val="both"/>
        <w:rPr>
          <w:rFonts w:ascii="PT Sans" w:hAnsi="PT Sans" w:cs="Times New Roman"/>
          <w:sz w:val="28"/>
          <w:szCs w:val="28"/>
        </w:rPr>
      </w:pPr>
      <w:r w:rsidRPr="005D52BF">
        <w:rPr>
          <w:rFonts w:ascii="PT Sans" w:hAnsi="PT Sans" w:cs="Times New Roman"/>
          <w:sz w:val="28"/>
          <w:szCs w:val="28"/>
        </w:rPr>
        <w:t>Фиксаторы голеностопа.</w:t>
      </w:r>
    </w:p>
    <w:p w14:paraId="0BD29817" w14:textId="2921500C" w:rsidR="00133895" w:rsidRPr="005D52BF" w:rsidRDefault="00133895" w:rsidP="00133895">
      <w:pPr>
        <w:pStyle w:val="a4"/>
        <w:spacing w:after="0" w:line="276" w:lineRule="auto"/>
        <w:ind w:left="1134"/>
        <w:jc w:val="both"/>
        <w:rPr>
          <w:rFonts w:ascii="PT Sans" w:eastAsia="Times New Roman" w:hAnsi="PT Sans" w:cs="Times New Roman"/>
          <w:b/>
          <w:bCs/>
          <w:sz w:val="28"/>
          <w:szCs w:val="28"/>
        </w:rPr>
      </w:pPr>
    </w:p>
    <w:p w14:paraId="298BCBF6" w14:textId="6CACB4DA" w:rsidR="005D2AD6" w:rsidRPr="005D52BF" w:rsidRDefault="005D2AD6" w:rsidP="005D2AD6">
      <w:pPr>
        <w:spacing w:after="0" w:line="276" w:lineRule="auto"/>
        <w:ind w:firstLine="709"/>
        <w:jc w:val="both"/>
        <w:rPr>
          <w:rFonts w:ascii="PT Sans" w:eastAsia="Times New Roman" w:hAnsi="PT Sans" w:cs="Times New Roman"/>
          <w:b/>
          <w:bCs/>
          <w:sz w:val="28"/>
          <w:szCs w:val="28"/>
        </w:rPr>
      </w:pPr>
      <w:r w:rsidRPr="005D52BF">
        <w:rPr>
          <w:rFonts w:ascii="PT Sans" w:eastAsia="Times New Roman" w:hAnsi="PT Sans" w:cs="Times New Roman"/>
          <w:b/>
          <w:bCs/>
          <w:sz w:val="28"/>
          <w:szCs w:val="28"/>
        </w:rPr>
        <w:t>1</w:t>
      </w:r>
      <w:r w:rsidR="008638F3" w:rsidRPr="005D52BF">
        <w:rPr>
          <w:rFonts w:ascii="PT Sans" w:eastAsia="Times New Roman" w:hAnsi="PT Sans" w:cs="Times New Roman"/>
          <w:b/>
          <w:bCs/>
          <w:sz w:val="28"/>
          <w:szCs w:val="28"/>
        </w:rPr>
        <w:t>2</w:t>
      </w:r>
      <w:r w:rsidRPr="005D52BF">
        <w:rPr>
          <w:rFonts w:ascii="PT Sans" w:eastAsia="Times New Roman" w:hAnsi="PT Sans" w:cs="Times New Roman"/>
          <w:b/>
          <w:bCs/>
          <w:sz w:val="28"/>
          <w:szCs w:val="28"/>
        </w:rPr>
        <w:t>. Заключительные положения</w:t>
      </w:r>
    </w:p>
    <w:p w14:paraId="1D0C6738" w14:textId="6133DD94" w:rsidR="00C94D92" w:rsidRPr="005D52BF" w:rsidRDefault="005D2AD6" w:rsidP="00C94D92">
      <w:pPr>
        <w:spacing w:after="0" w:line="276" w:lineRule="auto"/>
        <w:ind w:firstLine="709"/>
        <w:jc w:val="both"/>
        <w:rPr>
          <w:rFonts w:ascii="PT Sans" w:eastAsia="Times New Roman" w:hAnsi="PT Sans" w:cs="Times New Roman"/>
          <w:sz w:val="28"/>
          <w:szCs w:val="28"/>
        </w:rPr>
      </w:pPr>
      <w:r w:rsidRPr="005D52BF">
        <w:rPr>
          <w:rFonts w:ascii="PT Sans" w:eastAsia="Times New Roman" w:hAnsi="PT Sans" w:cs="Times New Roman"/>
          <w:sz w:val="28"/>
          <w:szCs w:val="28"/>
        </w:rPr>
        <w:t>1</w:t>
      </w:r>
      <w:r w:rsidR="008638F3" w:rsidRPr="005D52BF">
        <w:rPr>
          <w:rFonts w:ascii="PT Sans" w:eastAsia="Times New Roman" w:hAnsi="PT Sans" w:cs="Times New Roman"/>
          <w:sz w:val="28"/>
          <w:szCs w:val="28"/>
        </w:rPr>
        <w:t>2</w:t>
      </w:r>
      <w:r w:rsidRPr="005D52BF">
        <w:rPr>
          <w:rFonts w:ascii="PT Sans" w:eastAsia="Times New Roman" w:hAnsi="PT Sans" w:cs="Times New Roman"/>
          <w:sz w:val="28"/>
          <w:szCs w:val="28"/>
        </w:rPr>
        <w:t>.1.</w:t>
      </w:r>
      <w:r w:rsidR="00C94D92" w:rsidRPr="005D52BF">
        <w:rPr>
          <w:rFonts w:ascii="PT Sans" w:eastAsia="Times New Roman" w:hAnsi="PT Sans" w:cs="Times New Roman"/>
          <w:sz w:val="28"/>
          <w:szCs w:val="28"/>
        </w:rPr>
        <w:t xml:space="preserve"> В случае, если какие-либо </w:t>
      </w:r>
      <w:r w:rsidR="00CE6003" w:rsidRPr="005D52BF">
        <w:rPr>
          <w:rFonts w:ascii="PT Sans" w:eastAsia="Times New Roman" w:hAnsi="PT Sans" w:cs="Times New Roman"/>
          <w:sz w:val="28"/>
          <w:szCs w:val="28"/>
        </w:rPr>
        <w:t>аспекты организации и проведения Соревнования</w:t>
      </w:r>
      <w:r w:rsidR="00C94D92" w:rsidRPr="005D52BF">
        <w:rPr>
          <w:rFonts w:ascii="PT Sans" w:eastAsia="Times New Roman" w:hAnsi="PT Sans" w:cs="Times New Roman"/>
          <w:sz w:val="28"/>
          <w:szCs w:val="28"/>
        </w:rPr>
        <w:t xml:space="preserve"> не</w:t>
      </w:r>
      <w:r w:rsidR="00CE6003" w:rsidRPr="005D52BF">
        <w:rPr>
          <w:rFonts w:ascii="PT Sans" w:eastAsia="Times New Roman" w:hAnsi="PT Sans" w:cs="Times New Roman"/>
          <w:sz w:val="28"/>
          <w:szCs w:val="28"/>
        </w:rPr>
        <w:t xml:space="preserve"> </w:t>
      </w:r>
      <w:r w:rsidR="00C94D92" w:rsidRPr="005D52BF">
        <w:rPr>
          <w:rFonts w:ascii="PT Sans" w:eastAsia="Times New Roman" w:hAnsi="PT Sans" w:cs="Times New Roman"/>
          <w:sz w:val="28"/>
          <w:szCs w:val="28"/>
        </w:rPr>
        <w:t>урегулирова</w:t>
      </w:r>
      <w:r w:rsidR="00CE6003" w:rsidRPr="005D52BF">
        <w:rPr>
          <w:rFonts w:ascii="PT Sans" w:eastAsia="Times New Roman" w:hAnsi="PT Sans" w:cs="Times New Roman"/>
          <w:sz w:val="28"/>
          <w:szCs w:val="28"/>
        </w:rPr>
        <w:t>ны</w:t>
      </w:r>
      <w:r w:rsidR="00C94D92" w:rsidRPr="005D52BF">
        <w:rPr>
          <w:rFonts w:ascii="PT Sans" w:eastAsia="Times New Roman" w:hAnsi="PT Sans" w:cs="Times New Roman"/>
          <w:sz w:val="28"/>
          <w:szCs w:val="28"/>
        </w:rPr>
        <w:t xml:space="preserve"> Техническими правилами</w:t>
      </w:r>
      <w:r w:rsidR="00CE6003" w:rsidRPr="005D52BF">
        <w:rPr>
          <w:rFonts w:ascii="PT Sans" w:eastAsia="Times New Roman" w:hAnsi="PT Sans" w:cs="Times New Roman"/>
          <w:sz w:val="28"/>
          <w:szCs w:val="28"/>
        </w:rPr>
        <w:t xml:space="preserve">, в соответствующей части применяются </w:t>
      </w:r>
      <w:r w:rsidR="00CE6003" w:rsidRPr="005D52BF">
        <w:rPr>
          <w:rFonts w:ascii="PT Sans" w:hAnsi="PT Sans" w:cs="Times New Roman"/>
          <w:sz w:val="28"/>
          <w:szCs w:val="28"/>
          <w14:textOutline w14:w="12700" w14:cap="flat" w14:cmpd="sng" w14:algn="ctr">
            <w14:noFill/>
            <w14:prstDash w14:val="solid"/>
            <w14:miter w14:lim="400000"/>
          </w14:textOutline>
        </w:rPr>
        <w:t>официальные правила спортивных дисциплин «баскетбол 3х3» и «интерактивный баскетбол»</w:t>
      </w:r>
      <w:r w:rsidR="00CE6003" w:rsidRPr="005D52BF">
        <w:rPr>
          <w:rFonts w:ascii="PT Sans" w:eastAsia="Times New Roman" w:hAnsi="PT Sans" w:cs="Times New Roman"/>
          <w:sz w:val="28"/>
          <w:szCs w:val="28"/>
        </w:rPr>
        <w:t>.</w:t>
      </w:r>
    </w:p>
    <w:p w14:paraId="58B4CF87" w14:textId="0996E1C6" w:rsidR="00C94D92" w:rsidRPr="005D52BF" w:rsidRDefault="00C94D92" w:rsidP="00C94D92">
      <w:pPr>
        <w:spacing w:after="0" w:line="276" w:lineRule="auto"/>
        <w:ind w:firstLine="709"/>
        <w:jc w:val="both"/>
        <w:rPr>
          <w:rFonts w:ascii="PT Sans" w:eastAsia="Times New Roman" w:hAnsi="PT Sans" w:cs="Times New Roman"/>
          <w:sz w:val="28"/>
          <w:szCs w:val="28"/>
        </w:rPr>
      </w:pPr>
      <w:r w:rsidRPr="005D52BF">
        <w:rPr>
          <w:rFonts w:ascii="PT Sans" w:eastAsia="Times New Roman" w:hAnsi="PT Sans" w:cs="Times New Roman"/>
          <w:sz w:val="28"/>
          <w:szCs w:val="28"/>
        </w:rPr>
        <w:t>1</w:t>
      </w:r>
      <w:r w:rsidR="008638F3" w:rsidRPr="005D52BF">
        <w:rPr>
          <w:rFonts w:ascii="PT Sans" w:eastAsia="Times New Roman" w:hAnsi="PT Sans" w:cs="Times New Roman"/>
          <w:sz w:val="28"/>
          <w:szCs w:val="28"/>
        </w:rPr>
        <w:t>2</w:t>
      </w:r>
      <w:r w:rsidRPr="005D52BF">
        <w:rPr>
          <w:rFonts w:ascii="PT Sans" w:eastAsia="Times New Roman" w:hAnsi="PT Sans" w:cs="Times New Roman"/>
          <w:sz w:val="28"/>
          <w:szCs w:val="28"/>
        </w:rPr>
        <w:t xml:space="preserve">.2. В случае необходимости официальное толкование Технических правил осуществляется </w:t>
      </w:r>
      <w:r w:rsidR="005D52BF" w:rsidRPr="005D52BF">
        <w:rPr>
          <w:rFonts w:ascii="PT Sans" w:eastAsia="Times New Roman" w:hAnsi="PT Sans" w:cs="Times New Roman"/>
          <w:sz w:val="28"/>
          <w:szCs w:val="28"/>
        </w:rPr>
        <w:t>Организатор</w:t>
      </w:r>
      <w:r w:rsidR="005D52BF">
        <w:rPr>
          <w:rFonts w:ascii="PT Sans" w:eastAsia="Times New Roman" w:hAnsi="PT Sans" w:cs="Times New Roman"/>
          <w:sz w:val="28"/>
          <w:szCs w:val="28"/>
        </w:rPr>
        <w:t>о</w:t>
      </w:r>
      <w:r w:rsidRPr="005D52BF">
        <w:rPr>
          <w:rFonts w:ascii="PT Sans" w:eastAsia="Times New Roman" w:hAnsi="PT Sans" w:cs="Times New Roman"/>
          <w:sz w:val="28"/>
          <w:szCs w:val="28"/>
        </w:rPr>
        <w:t xml:space="preserve">м в соответствии с иными нормативными документами </w:t>
      </w:r>
      <w:r w:rsidR="005D52BF" w:rsidRPr="005D52BF">
        <w:rPr>
          <w:rFonts w:ascii="PT Sans" w:eastAsia="Times New Roman" w:hAnsi="PT Sans" w:cs="Times New Roman"/>
          <w:sz w:val="28"/>
          <w:szCs w:val="28"/>
        </w:rPr>
        <w:t>Организатор</w:t>
      </w:r>
      <w:r w:rsidRPr="005D52BF">
        <w:rPr>
          <w:rFonts w:ascii="PT Sans" w:eastAsia="Times New Roman" w:hAnsi="PT Sans" w:cs="Times New Roman"/>
          <w:sz w:val="28"/>
          <w:szCs w:val="28"/>
        </w:rPr>
        <w:t>а.</w:t>
      </w:r>
    </w:p>
    <w:p w14:paraId="0C0EA991" w14:textId="77777777" w:rsidR="005D2AD6" w:rsidRPr="001C0AB8" w:rsidRDefault="005D2AD6" w:rsidP="0090225D">
      <w:pPr>
        <w:spacing w:after="0" w:line="276" w:lineRule="auto"/>
      </w:pPr>
    </w:p>
    <w:sectPr w:rsidR="005D2AD6" w:rsidRPr="001C0AB8" w:rsidSect="006F681F">
      <w:footerReference w:type="default" r:id="rId7"/>
      <w:pgSz w:w="11906" w:h="16838"/>
      <w:pgMar w:top="1134" w:right="850" w:bottom="1134" w:left="1701" w:header="70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88D3" w14:textId="77777777" w:rsidR="00D47F06" w:rsidRDefault="00D47F06" w:rsidP="006F681F">
      <w:pPr>
        <w:spacing w:after="0" w:line="240" w:lineRule="auto"/>
      </w:pPr>
      <w:r>
        <w:separator/>
      </w:r>
    </w:p>
  </w:endnote>
  <w:endnote w:type="continuationSeparator" w:id="0">
    <w:p w14:paraId="3E7876FE" w14:textId="77777777" w:rsidR="00D47F06" w:rsidRDefault="00D47F06" w:rsidP="006F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1CC4" w14:textId="77777777" w:rsidR="006F681F" w:rsidRDefault="006F681F">
    <w:pPr>
      <w:pStyle w:val="af4"/>
      <w:jc w:val="right"/>
    </w:pPr>
  </w:p>
  <w:sdt>
    <w:sdtPr>
      <w:id w:val="-520934785"/>
      <w:docPartObj>
        <w:docPartGallery w:val="Page Numbers (Bottom of Page)"/>
        <w:docPartUnique/>
      </w:docPartObj>
    </w:sdtPr>
    <w:sdtContent>
      <w:p w14:paraId="5F0C6F76" w14:textId="7812B030" w:rsidR="006F681F" w:rsidRDefault="006F681F">
        <w:pPr>
          <w:pStyle w:val="af4"/>
          <w:jc w:val="right"/>
        </w:pPr>
        <w:r>
          <w:fldChar w:fldCharType="begin"/>
        </w:r>
        <w:r>
          <w:instrText>PAGE   \* MERGEFORMAT</w:instrText>
        </w:r>
        <w:r>
          <w:fldChar w:fldCharType="separate"/>
        </w:r>
        <w:r>
          <w:t>2</w:t>
        </w:r>
        <w:r>
          <w:fldChar w:fldCharType="end"/>
        </w:r>
      </w:p>
    </w:sdtContent>
  </w:sdt>
  <w:p w14:paraId="0E2DEE12" w14:textId="77777777" w:rsidR="006F681F" w:rsidRDefault="006F681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5FD9" w14:textId="77777777" w:rsidR="00D47F06" w:rsidRDefault="00D47F06" w:rsidP="006F681F">
      <w:pPr>
        <w:spacing w:after="0" w:line="240" w:lineRule="auto"/>
      </w:pPr>
      <w:r>
        <w:separator/>
      </w:r>
    </w:p>
  </w:footnote>
  <w:footnote w:type="continuationSeparator" w:id="0">
    <w:p w14:paraId="05C6520E" w14:textId="77777777" w:rsidR="00D47F06" w:rsidRDefault="00D47F06" w:rsidP="006F6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8EB"/>
    <w:multiLevelType w:val="hybridMultilevel"/>
    <w:tmpl w:val="42B0AD98"/>
    <w:lvl w:ilvl="0" w:tplc="3AE0F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DA1E89"/>
    <w:multiLevelType w:val="multilevel"/>
    <w:tmpl w:val="84D45C18"/>
    <w:lvl w:ilvl="0">
      <w:start w:val="1"/>
      <w:numFmt w:val="decimal"/>
      <w:lvlText w:val="%1."/>
      <w:lvlJc w:val="left"/>
      <w:pPr>
        <w:ind w:left="648" w:hanging="648"/>
      </w:pPr>
      <w:rPr>
        <w:rFonts w:hint="default"/>
      </w:rPr>
    </w:lvl>
    <w:lvl w:ilvl="1">
      <w:start w:val="8"/>
      <w:numFmt w:val="decimal"/>
      <w:lvlText w:val="%1.%2."/>
      <w:lvlJc w:val="left"/>
      <w:pPr>
        <w:ind w:left="1260" w:hanging="720"/>
      </w:pPr>
      <w:rPr>
        <w:rFonts w:hint="default"/>
      </w:rPr>
    </w:lvl>
    <w:lvl w:ilvl="2">
      <w:start w:val="1"/>
      <w:numFmt w:val="decimal"/>
      <w:lvlText w:val="8.%3."/>
      <w:lvlJc w:val="left"/>
      <w:pPr>
        <w:ind w:left="1440" w:hanging="3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3E96352E"/>
    <w:multiLevelType w:val="hybridMultilevel"/>
    <w:tmpl w:val="D966C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A8B0B2D"/>
    <w:multiLevelType w:val="multilevel"/>
    <w:tmpl w:val="DF566F58"/>
    <w:lvl w:ilvl="0">
      <w:start w:val="4"/>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4D3E7836"/>
    <w:multiLevelType w:val="hybridMultilevel"/>
    <w:tmpl w:val="01AEB70E"/>
    <w:lvl w:ilvl="0" w:tplc="805247CE">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57E5211"/>
    <w:multiLevelType w:val="multilevel"/>
    <w:tmpl w:val="6BB6A130"/>
    <w:lvl w:ilvl="0">
      <w:start w:val="1"/>
      <w:numFmt w:val="decimal"/>
      <w:lvlText w:val="%1."/>
      <w:lvlJc w:val="left"/>
      <w:pPr>
        <w:ind w:left="864" w:hanging="864"/>
      </w:pPr>
      <w:rPr>
        <w:rFonts w:hint="default"/>
      </w:rPr>
    </w:lvl>
    <w:lvl w:ilvl="1">
      <w:start w:val="4"/>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1"/>
      <w:numFmt w:val="decimal"/>
      <w:lvlText w:val="4.2.%4."/>
      <w:lvlJc w:val="left"/>
      <w:pPr>
        <w:ind w:left="1068" w:hanging="3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15:restartNumberingAfterBreak="0">
    <w:nsid w:val="6AC602D5"/>
    <w:multiLevelType w:val="hybridMultilevel"/>
    <w:tmpl w:val="C082AFEC"/>
    <w:lvl w:ilvl="0" w:tplc="805247CE">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8CE4263"/>
    <w:multiLevelType w:val="hybridMultilevel"/>
    <w:tmpl w:val="1908B954"/>
    <w:lvl w:ilvl="0" w:tplc="805247CE">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8762D9"/>
    <w:multiLevelType w:val="multilevel"/>
    <w:tmpl w:val="9BD85CBC"/>
    <w:lvl w:ilvl="0">
      <w:start w:val="1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7CD260A9"/>
    <w:multiLevelType w:val="multilevel"/>
    <w:tmpl w:val="DBFAA380"/>
    <w:lvl w:ilvl="0">
      <w:start w:val="9"/>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7D5F750B"/>
    <w:multiLevelType w:val="hybridMultilevel"/>
    <w:tmpl w:val="F608215A"/>
    <w:lvl w:ilvl="0" w:tplc="805247CE">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7417785">
    <w:abstractNumId w:val="1"/>
  </w:num>
  <w:num w:numId="2" w16cid:durableId="1789734954">
    <w:abstractNumId w:val="5"/>
  </w:num>
  <w:num w:numId="3" w16cid:durableId="649361773">
    <w:abstractNumId w:val="0"/>
  </w:num>
  <w:num w:numId="4" w16cid:durableId="1135682232">
    <w:abstractNumId w:val="3"/>
  </w:num>
  <w:num w:numId="5" w16cid:durableId="1274559610">
    <w:abstractNumId w:val="9"/>
  </w:num>
  <w:num w:numId="6" w16cid:durableId="1433864599">
    <w:abstractNumId w:val="2"/>
  </w:num>
  <w:num w:numId="7" w16cid:durableId="2119568602">
    <w:abstractNumId w:val="8"/>
  </w:num>
  <w:num w:numId="8" w16cid:durableId="615210523">
    <w:abstractNumId w:val="7"/>
  </w:num>
  <w:num w:numId="9" w16cid:durableId="1574974783">
    <w:abstractNumId w:val="10"/>
  </w:num>
  <w:num w:numId="10" w16cid:durableId="1711151983">
    <w:abstractNumId w:val="4"/>
  </w:num>
  <w:num w:numId="11" w16cid:durableId="64076886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04"/>
    <w:rsid w:val="00006CB9"/>
    <w:rsid w:val="00042A2D"/>
    <w:rsid w:val="00061A14"/>
    <w:rsid w:val="00072683"/>
    <w:rsid w:val="00097144"/>
    <w:rsid w:val="000A64D5"/>
    <w:rsid w:val="0010080E"/>
    <w:rsid w:val="00101608"/>
    <w:rsid w:val="00114012"/>
    <w:rsid w:val="001337B3"/>
    <w:rsid w:val="00133895"/>
    <w:rsid w:val="001637F1"/>
    <w:rsid w:val="0017358D"/>
    <w:rsid w:val="001A633C"/>
    <w:rsid w:val="001C0AB8"/>
    <w:rsid w:val="001C23D2"/>
    <w:rsid w:val="001E4A9A"/>
    <w:rsid w:val="00222A78"/>
    <w:rsid w:val="0022765A"/>
    <w:rsid w:val="00250D35"/>
    <w:rsid w:val="00293FAF"/>
    <w:rsid w:val="0029590C"/>
    <w:rsid w:val="002B178A"/>
    <w:rsid w:val="002E5FE3"/>
    <w:rsid w:val="002E6891"/>
    <w:rsid w:val="003B6992"/>
    <w:rsid w:val="003C6360"/>
    <w:rsid w:val="003D0090"/>
    <w:rsid w:val="003D0731"/>
    <w:rsid w:val="003D7D5E"/>
    <w:rsid w:val="003E1CA0"/>
    <w:rsid w:val="003F411A"/>
    <w:rsid w:val="00401FF7"/>
    <w:rsid w:val="0040715F"/>
    <w:rsid w:val="0041711A"/>
    <w:rsid w:val="00443AD0"/>
    <w:rsid w:val="00460D5F"/>
    <w:rsid w:val="004B5A57"/>
    <w:rsid w:val="004D20E8"/>
    <w:rsid w:val="004F4053"/>
    <w:rsid w:val="005013E7"/>
    <w:rsid w:val="00525B8C"/>
    <w:rsid w:val="00525F32"/>
    <w:rsid w:val="005311D2"/>
    <w:rsid w:val="00541213"/>
    <w:rsid w:val="0056186E"/>
    <w:rsid w:val="00570123"/>
    <w:rsid w:val="0057784A"/>
    <w:rsid w:val="005B434A"/>
    <w:rsid w:val="005D2AD6"/>
    <w:rsid w:val="005D52BF"/>
    <w:rsid w:val="005D5783"/>
    <w:rsid w:val="005E2ABF"/>
    <w:rsid w:val="005E6BF2"/>
    <w:rsid w:val="0060543A"/>
    <w:rsid w:val="006144F8"/>
    <w:rsid w:val="00623F02"/>
    <w:rsid w:val="0063442B"/>
    <w:rsid w:val="006442C0"/>
    <w:rsid w:val="00652D8B"/>
    <w:rsid w:val="00655A07"/>
    <w:rsid w:val="00667506"/>
    <w:rsid w:val="00667FEF"/>
    <w:rsid w:val="006718F9"/>
    <w:rsid w:val="00674279"/>
    <w:rsid w:val="006F02AE"/>
    <w:rsid w:val="006F681F"/>
    <w:rsid w:val="0070114A"/>
    <w:rsid w:val="00705C51"/>
    <w:rsid w:val="00716BE1"/>
    <w:rsid w:val="007540E9"/>
    <w:rsid w:val="007542AE"/>
    <w:rsid w:val="00762A44"/>
    <w:rsid w:val="0076647B"/>
    <w:rsid w:val="00783373"/>
    <w:rsid w:val="007A5C11"/>
    <w:rsid w:val="007B7079"/>
    <w:rsid w:val="007E35F6"/>
    <w:rsid w:val="00826E9A"/>
    <w:rsid w:val="00833498"/>
    <w:rsid w:val="00833AA5"/>
    <w:rsid w:val="00841120"/>
    <w:rsid w:val="008638F3"/>
    <w:rsid w:val="008868AC"/>
    <w:rsid w:val="008B1A47"/>
    <w:rsid w:val="008C36F1"/>
    <w:rsid w:val="008E25EE"/>
    <w:rsid w:val="0090225D"/>
    <w:rsid w:val="00902A0C"/>
    <w:rsid w:val="00925FD1"/>
    <w:rsid w:val="0093033F"/>
    <w:rsid w:val="009353C6"/>
    <w:rsid w:val="00940BF2"/>
    <w:rsid w:val="00980393"/>
    <w:rsid w:val="009F6FE1"/>
    <w:rsid w:val="00A07874"/>
    <w:rsid w:val="00A21596"/>
    <w:rsid w:val="00A31BA8"/>
    <w:rsid w:val="00A52540"/>
    <w:rsid w:val="00A66F56"/>
    <w:rsid w:val="00A71103"/>
    <w:rsid w:val="00A72EC9"/>
    <w:rsid w:val="00A956E1"/>
    <w:rsid w:val="00AA0A45"/>
    <w:rsid w:val="00AC4BEB"/>
    <w:rsid w:val="00B16C21"/>
    <w:rsid w:val="00B16E58"/>
    <w:rsid w:val="00B84A5C"/>
    <w:rsid w:val="00B96DDC"/>
    <w:rsid w:val="00BA26B5"/>
    <w:rsid w:val="00BC2F8C"/>
    <w:rsid w:val="00BE35CC"/>
    <w:rsid w:val="00C15208"/>
    <w:rsid w:val="00C549F7"/>
    <w:rsid w:val="00C7512D"/>
    <w:rsid w:val="00C94D92"/>
    <w:rsid w:val="00C979BF"/>
    <w:rsid w:val="00CA0604"/>
    <w:rsid w:val="00CC2B81"/>
    <w:rsid w:val="00CE6003"/>
    <w:rsid w:val="00D212D9"/>
    <w:rsid w:val="00D31BDD"/>
    <w:rsid w:val="00D32FCE"/>
    <w:rsid w:val="00D43896"/>
    <w:rsid w:val="00D47F06"/>
    <w:rsid w:val="00D72831"/>
    <w:rsid w:val="00D87D8B"/>
    <w:rsid w:val="00EA7A58"/>
    <w:rsid w:val="00EB3690"/>
    <w:rsid w:val="00EB3B8B"/>
    <w:rsid w:val="00EE18CE"/>
    <w:rsid w:val="00EF69D3"/>
    <w:rsid w:val="00F00DB7"/>
    <w:rsid w:val="00F017A8"/>
    <w:rsid w:val="00F11899"/>
    <w:rsid w:val="00F35310"/>
    <w:rsid w:val="00F35992"/>
    <w:rsid w:val="00F535BA"/>
    <w:rsid w:val="00F93492"/>
    <w:rsid w:val="00FD4DB5"/>
    <w:rsid w:val="00FF0E7B"/>
    <w:rsid w:val="00FF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3CAC"/>
  <w15:chartTrackingRefBased/>
  <w15:docId w15:val="{34A8BE0C-BE51-41AE-8A23-9ABADA70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120"/>
  </w:style>
  <w:style w:type="paragraph" w:styleId="1">
    <w:name w:val="heading 1"/>
    <w:basedOn w:val="a"/>
    <w:link w:val="10"/>
    <w:uiPriority w:val="9"/>
    <w:qFormat/>
    <w:rsid w:val="002E5F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338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0604"/>
    <w:pPr>
      <w:ind w:left="720"/>
      <w:contextualSpacing/>
    </w:pPr>
  </w:style>
  <w:style w:type="paragraph" w:styleId="a5">
    <w:name w:val="Body Text"/>
    <w:link w:val="a6"/>
    <w:rsid w:val="00CA060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6">
    <w:name w:val="Основной текст Знак"/>
    <w:basedOn w:val="a0"/>
    <w:link w:val="a5"/>
    <w:rsid w:val="00CA0604"/>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a7">
    <w:name w:val="По умолчанию"/>
    <w:rsid w:val="00CA060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styleId="a8">
    <w:name w:val="Normal (Web)"/>
    <w:basedOn w:val="a"/>
    <w:uiPriority w:val="99"/>
    <w:unhideWhenUsed/>
    <w:rsid w:val="00CA0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corationfirst">
    <w:name w:val="article_decoration_first"/>
    <w:basedOn w:val="a"/>
    <w:rsid w:val="00CA0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A06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A0604"/>
    <w:rPr>
      <w:rFonts w:ascii="Segoe UI" w:hAnsi="Segoe UI" w:cs="Segoe UI"/>
      <w:sz w:val="18"/>
      <w:szCs w:val="18"/>
    </w:rPr>
  </w:style>
  <w:style w:type="character" w:styleId="ab">
    <w:name w:val="Strong"/>
    <w:basedOn w:val="a0"/>
    <w:uiPriority w:val="22"/>
    <w:qFormat/>
    <w:rsid w:val="005013E7"/>
    <w:rPr>
      <w:b/>
      <w:bCs/>
    </w:rPr>
  </w:style>
  <w:style w:type="character" w:customStyle="1" w:styleId="10">
    <w:name w:val="Заголовок 1 Знак"/>
    <w:basedOn w:val="a0"/>
    <w:link w:val="1"/>
    <w:uiPriority w:val="9"/>
    <w:rsid w:val="002E5FE3"/>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2E5FE3"/>
    <w:rPr>
      <w:sz w:val="16"/>
      <w:szCs w:val="16"/>
    </w:rPr>
  </w:style>
  <w:style w:type="paragraph" w:styleId="ad">
    <w:name w:val="annotation text"/>
    <w:basedOn w:val="a"/>
    <w:link w:val="ae"/>
    <w:uiPriority w:val="99"/>
    <w:unhideWhenUsed/>
    <w:rsid w:val="002E5FE3"/>
    <w:pPr>
      <w:spacing w:line="240" w:lineRule="auto"/>
    </w:pPr>
    <w:rPr>
      <w:sz w:val="20"/>
      <w:szCs w:val="20"/>
    </w:rPr>
  </w:style>
  <w:style w:type="character" w:customStyle="1" w:styleId="ae">
    <w:name w:val="Текст примечания Знак"/>
    <w:basedOn w:val="a0"/>
    <w:link w:val="ad"/>
    <w:uiPriority w:val="99"/>
    <w:rsid w:val="002E5FE3"/>
    <w:rPr>
      <w:sz w:val="20"/>
      <w:szCs w:val="20"/>
    </w:rPr>
  </w:style>
  <w:style w:type="paragraph" w:styleId="af">
    <w:name w:val="annotation subject"/>
    <w:basedOn w:val="ad"/>
    <w:next w:val="ad"/>
    <w:link w:val="af0"/>
    <w:uiPriority w:val="99"/>
    <w:semiHidden/>
    <w:unhideWhenUsed/>
    <w:rsid w:val="00D43896"/>
    <w:rPr>
      <w:b/>
      <w:bCs/>
    </w:rPr>
  </w:style>
  <w:style w:type="character" w:customStyle="1" w:styleId="af0">
    <w:name w:val="Тема примечания Знак"/>
    <w:basedOn w:val="ae"/>
    <w:link w:val="af"/>
    <w:uiPriority w:val="99"/>
    <w:semiHidden/>
    <w:rsid w:val="00D43896"/>
    <w:rPr>
      <w:b/>
      <w:bCs/>
      <w:sz w:val="20"/>
      <w:szCs w:val="20"/>
    </w:rPr>
  </w:style>
  <w:style w:type="paragraph" w:styleId="af1">
    <w:name w:val="Revision"/>
    <w:hidden/>
    <w:uiPriority w:val="99"/>
    <w:semiHidden/>
    <w:rsid w:val="00F35310"/>
    <w:pPr>
      <w:spacing w:after="0" w:line="240" w:lineRule="auto"/>
    </w:pPr>
  </w:style>
  <w:style w:type="paragraph" w:styleId="af2">
    <w:name w:val="header"/>
    <w:basedOn w:val="a"/>
    <w:link w:val="af3"/>
    <w:uiPriority w:val="99"/>
    <w:unhideWhenUsed/>
    <w:rsid w:val="006F681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F681F"/>
  </w:style>
  <w:style w:type="paragraph" w:styleId="af4">
    <w:name w:val="footer"/>
    <w:basedOn w:val="a"/>
    <w:link w:val="af5"/>
    <w:uiPriority w:val="99"/>
    <w:unhideWhenUsed/>
    <w:rsid w:val="006F681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F681F"/>
  </w:style>
  <w:style w:type="character" w:customStyle="1" w:styleId="30">
    <w:name w:val="Заголовок 3 Знак"/>
    <w:basedOn w:val="a0"/>
    <w:link w:val="3"/>
    <w:uiPriority w:val="9"/>
    <w:semiHidden/>
    <w:rsid w:val="0013389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3677">
      <w:bodyDiv w:val="1"/>
      <w:marLeft w:val="0"/>
      <w:marRight w:val="0"/>
      <w:marTop w:val="0"/>
      <w:marBottom w:val="0"/>
      <w:divBdr>
        <w:top w:val="none" w:sz="0" w:space="0" w:color="auto"/>
        <w:left w:val="none" w:sz="0" w:space="0" w:color="auto"/>
        <w:bottom w:val="none" w:sz="0" w:space="0" w:color="auto"/>
        <w:right w:val="none" w:sz="0" w:space="0" w:color="auto"/>
      </w:divBdr>
    </w:div>
    <w:div w:id="568534972">
      <w:bodyDiv w:val="1"/>
      <w:marLeft w:val="0"/>
      <w:marRight w:val="0"/>
      <w:marTop w:val="0"/>
      <w:marBottom w:val="0"/>
      <w:divBdr>
        <w:top w:val="none" w:sz="0" w:space="0" w:color="auto"/>
        <w:left w:val="none" w:sz="0" w:space="0" w:color="auto"/>
        <w:bottom w:val="none" w:sz="0" w:space="0" w:color="auto"/>
        <w:right w:val="none" w:sz="0" w:space="0" w:color="auto"/>
      </w:divBdr>
    </w:div>
    <w:div w:id="578515044">
      <w:bodyDiv w:val="1"/>
      <w:marLeft w:val="0"/>
      <w:marRight w:val="0"/>
      <w:marTop w:val="0"/>
      <w:marBottom w:val="0"/>
      <w:divBdr>
        <w:top w:val="none" w:sz="0" w:space="0" w:color="auto"/>
        <w:left w:val="none" w:sz="0" w:space="0" w:color="auto"/>
        <w:bottom w:val="none" w:sz="0" w:space="0" w:color="auto"/>
        <w:right w:val="none" w:sz="0" w:space="0" w:color="auto"/>
      </w:divBdr>
    </w:div>
    <w:div w:id="618339427">
      <w:bodyDiv w:val="1"/>
      <w:marLeft w:val="0"/>
      <w:marRight w:val="0"/>
      <w:marTop w:val="0"/>
      <w:marBottom w:val="0"/>
      <w:divBdr>
        <w:top w:val="none" w:sz="0" w:space="0" w:color="auto"/>
        <w:left w:val="none" w:sz="0" w:space="0" w:color="auto"/>
        <w:bottom w:val="none" w:sz="0" w:space="0" w:color="auto"/>
        <w:right w:val="none" w:sz="0" w:space="0" w:color="auto"/>
      </w:divBdr>
      <w:divsChild>
        <w:div w:id="872302067">
          <w:marLeft w:val="75"/>
          <w:marRight w:val="75"/>
          <w:marTop w:val="0"/>
          <w:marBottom w:val="0"/>
          <w:divBdr>
            <w:top w:val="none" w:sz="0" w:space="0" w:color="auto"/>
            <w:left w:val="none" w:sz="0" w:space="0" w:color="auto"/>
            <w:bottom w:val="none" w:sz="0" w:space="0" w:color="auto"/>
            <w:right w:val="none" w:sz="0" w:space="0" w:color="auto"/>
          </w:divBdr>
        </w:div>
      </w:divsChild>
    </w:div>
    <w:div w:id="1141538407">
      <w:bodyDiv w:val="1"/>
      <w:marLeft w:val="0"/>
      <w:marRight w:val="0"/>
      <w:marTop w:val="0"/>
      <w:marBottom w:val="0"/>
      <w:divBdr>
        <w:top w:val="none" w:sz="0" w:space="0" w:color="auto"/>
        <w:left w:val="none" w:sz="0" w:space="0" w:color="auto"/>
        <w:bottom w:val="none" w:sz="0" w:space="0" w:color="auto"/>
        <w:right w:val="none" w:sz="0" w:space="0" w:color="auto"/>
      </w:divBdr>
    </w:div>
    <w:div w:id="1143162642">
      <w:bodyDiv w:val="1"/>
      <w:marLeft w:val="0"/>
      <w:marRight w:val="0"/>
      <w:marTop w:val="0"/>
      <w:marBottom w:val="0"/>
      <w:divBdr>
        <w:top w:val="none" w:sz="0" w:space="0" w:color="auto"/>
        <w:left w:val="none" w:sz="0" w:space="0" w:color="auto"/>
        <w:bottom w:val="none" w:sz="0" w:space="0" w:color="auto"/>
        <w:right w:val="none" w:sz="0" w:space="0" w:color="auto"/>
      </w:divBdr>
    </w:div>
    <w:div w:id="17711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2484</Words>
  <Characters>17690</Characters>
  <Application>Microsoft Office Word</Application>
  <DocSecurity>0</DocSecurity>
  <Lines>1105</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Сафин Артур Хамисович</dc:creator>
  <cp:keywords/>
  <dc:description/>
  <cp:lastModifiedBy>Eugeniy Kryakvin</cp:lastModifiedBy>
  <cp:revision>2</cp:revision>
  <dcterms:created xsi:type="dcterms:W3CDTF">2024-07-19T14:01:00Z</dcterms:created>
  <dcterms:modified xsi:type="dcterms:W3CDTF">2024-07-19T14:01:00Z</dcterms:modified>
</cp:coreProperties>
</file>